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6"/>
        <w:gridCol w:w="2127"/>
        <w:gridCol w:w="2127"/>
        <w:gridCol w:w="438"/>
        <w:gridCol w:w="1277"/>
        <w:gridCol w:w="993"/>
        <w:gridCol w:w="2849"/>
      </w:tblGrid>
      <w:tr w:rsidR="00917C3A">
        <w:trPr>
          <w:trHeight w:hRule="exact" w:val="1666"/>
        </w:trPr>
        <w:tc>
          <w:tcPr>
            <w:tcW w:w="426" w:type="dxa"/>
          </w:tcPr>
          <w:p w:rsidR="00917C3A" w:rsidRDefault="00917C3A"/>
        </w:tc>
        <w:tc>
          <w:tcPr>
            <w:tcW w:w="2127" w:type="dxa"/>
          </w:tcPr>
          <w:p w:rsidR="00917C3A" w:rsidRDefault="00917C3A"/>
        </w:tc>
        <w:tc>
          <w:tcPr>
            <w:tcW w:w="2127" w:type="dxa"/>
          </w:tcPr>
          <w:p w:rsidR="00917C3A" w:rsidRDefault="00917C3A"/>
        </w:tc>
        <w:tc>
          <w:tcPr>
            <w:tcW w:w="5543" w:type="dxa"/>
            <w:gridSpan w:val="4"/>
            <w:shd w:val="clear" w:color="000000" w:fill="FFFFFF"/>
            <w:tcMar>
              <w:left w:w="34" w:type="dxa"/>
              <w:right w:w="34" w:type="dxa"/>
            </w:tcMar>
          </w:tcPr>
          <w:p w:rsidR="00917C3A" w:rsidRDefault="00427FAF">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917C3A">
        <w:trPr>
          <w:trHeight w:hRule="exact" w:val="585"/>
        </w:trPr>
        <w:tc>
          <w:tcPr>
            <w:tcW w:w="10221" w:type="dxa"/>
            <w:gridSpan w:val="7"/>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17C3A" w:rsidRDefault="00427FA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17C3A">
        <w:trPr>
          <w:trHeight w:hRule="exact" w:val="314"/>
        </w:trPr>
        <w:tc>
          <w:tcPr>
            <w:tcW w:w="10221" w:type="dxa"/>
            <w:gridSpan w:val="7"/>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917C3A">
        <w:trPr>
          <w:trHeight w:hRule="exact" w:val="211"/>
        </w:trPr>
        <w:tc>
          <w:tcPr>
            <w:tcW w:w="426" w:type="dxa"/>
          </w:tcPr>
          <w:p w:rsidR="00917C3A" w:rsidRDefault="00917C3A"/>
        </w:tc>
        <w:tc>
          <w:tcPr>
            <w:tcW w:w="2127" w:type="dxa"/>
          </w:tcPr>
          <w:p w:rsidR="00917C3A" w:rsidRDefault="00917C3A"/>
        </w:tc>
        <w:tc>
          <w:tcPr>
            <w:tcW w:w="2127" w:type="dxa"/>
          </w:tcPr>
          <w:p w:rsidR="00917C3A" w:rsidRDefault="00917C3A"/>
        </w:tc>
        <w:tc>
          <w:tcPr>
            <w:tcW w:w="426" w:type="dxa"/>
          </w:tcPr>
          <w:p w:rsidR="00917C3A" w:rsidRDefault="00917C3A"/>
        </w:tc>
        <w:tc>
          <w:tcPr>
            <w:tcW w:w="1277" w:type="dxa"/>
          </w:tcPr>
          <w:p w:rsidR="00917C3A" w:rsidRDefault="00917C3A"/>
        </w:tc>
        <w:tc>
          <w:tcPr>
            <w:tcW w:w="993" w:type="dxa"/>
          </w:tcPr>
          <w:p w:rsidR="00917C3A" w:rsidRDefault="00917C3A"/>
        </w:tc>
        <w:tc>
          <w:tcPr>
            <w:tcW w:w="2836" w:type="dxa"/>
          </w:tcPr>
          <w:p w:rsidR="00917C3A" w:rsidRDefault="00917C3A"/>
        </w:tc>
      </w:tr>
      <w:tr w:rsidR="00917C3A">
        <w:trPr>
          <w:trHeight w:hRule="exact" w:val="277"/>
        </w:trPr>
        <w:tc>
          <w:tcPr>
            <w:tcW w:w="426" w:type="dxa"/>
          </w:tcPr>
          <w:p w:rsidR="00917C3A" w:rsidRDefault="00917C3A"/>
        </w:tc>
        <w:tc>
          <w:tcPr>
            <w:tcW w:w="2127" w:type="dxa"/>
          </w:tcPr>
          <w:p w:rsidR="00917C3A" w:rsidRDefault="00917C3A"/>
        </w:tc>
        <w:tc>
          <w:tcPr>
            <w:tcW w:w="2127" w:type="dxa"/>
          </w:tcPr>
          <w:p w:rsidR="00917C3A" w:rsidRDefault="00917C3A"/>
        </w:tc>
        <w:tc>
          <w:tcPr>
            <w:tcW w:w="426" w:type="dxa"/>
          </w:tcPr>
          <w:p w:rsidR="00917C3A" w:rsidRDefault="00917C3A"/>
        </w:tc>
        <w:tc>
          <w:tcPr>
            <w:tcW w:w="1277" w:type="dxa"/>
          </w:tcPr>
          <w:p w:rsidR="00917C3A" w:rsidRDefault="00917C3A"/>
        </w:tc>
        <w:tc>
          <w:tcPr>
            <w:tcW w:w="3842" w:type="dxa"/>
            <w:gridSpan w:val="2"/>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УТВЕРЖДАЮ</w:t>
            </w:r>
          </w:p>
        </w:tc>
      </w:tr>
      <w:tr w:rsidR="00917C3A">
        <w:trPr>
          <w:trHeight w:hRule="exact" w:val="972"/>
        </w:trPr>
        <w:tc>
          <w:tcPr>
            <w:tcW w:w="426" w:type="dxa"/>
          </w:tcPr>
          <w:p w:rsidR="00917C3A" w:rsidRDefault="00917C3A"/>
        </w:tc>
        <w:tc>
          <w:tcPr>
            <w:tcW w:w="2127" w:type="dxa"/>
          </w:tcPr>
          <w:p w:rsidR="00917C3A" w:rsidRDefault="00917C3A"/>
        </w:tc>
        <w:tc>
          <w:tcPr>
            <w:tcW w:w="2127" w:type="dxa"/>
          </w:tcPr>
          <w:p w:rsidR="00917C3A" w:rsidRDefault="00917C3A"/>
        </w:tc>
        <w:tc>
          <w:tcPr>
            <w:tcW w:w="426" w:type="dxa"/>
          </w:tcPr>
          <w:p w:rsidR="00917C3A" w:rsidRDefault="00917C3A"/>
        </w:tc>
        <w:tc>
          <w:tcPr>
            <w:tcW w:w="1277" w:type="dxa"/>
          </w:tcPr>
          <w:p w:rsidR="00917C3A" w:rsidRDefault="00917C3A"/>
        </w:tc>
        <w:tc>
          <w:tcPr>
            <w:tcW w:w="3842" w:type="dxa"/>
            <w:gridSpan w:val="2"/>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17C3A" w:rsidRDefault="00917C3A">
            <w:pPr>
              <w:spacing w:after="0" w:line="240" w:lineRule="auto"/>
              <w:jc w:val="center"/>
              <w:rPr>
                <w:sz w:val="24"/>
                <w:szCs w:val="24"/>
              </w:rPr>
            </w:pPr>
          </w:p>
          <w:p w:rsidR="00917C3A" w:rsidRDefault="00427FA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17C3A">
        <w:trPr>
          <w:trHeight w:hRule="exact" w:val="277"/>
        </w:trPr>
        <w:tc>
          <w:tcPr>
            <w:tcW w:w="426" w:type="dxa"/>
          </w:tcPr>
          <w:p w:rsidR="00917C3A" w:rsidRDefault="00917C3A"/>
        </w:tc>
        <w:tc>
          <w:tcPr>
            <w:tcW w:w="2127" w:type="dxa"/>
          </w:tcPr>
          <w:p w:rsidR="00917C3A" w:rsidRDefault="00917C3A"/>
        </w:tc>
        <w:tc>
          <w:tcPr>
            <w:tcW w:w="2127" w:type="dxa"/>
          </w:tcPr>
          <w:p w:rsidR="00917C3A" w:rsidRDefault="00917C3A"/>
        </w:tc>
        <w:tc>
          <w:tcPr>
            <w:tcW w:w="426" w:type="dxa"/>
          </w:tcPr>
          <w:p w:rsidR="00917C3A" w:rsidRDefault="00917C3A"/>
        </w:tc>
        <w:tc>
          <w:tcPr>
            <w:tcW w:w="1277" w:type="dxa"/>
          </w:tcPr>
          <w:p w:rsidR="00917C3A" w:rsidRDefault="00917C3A"/>
        </w:tc>
        <w:tc>
          <w:tcPr>
            <w:tcW w:w="3842" w:type="dxa"/>
            <w:gridSpan w:val="2"/>
            <w:shd w:val="clear" w:color="000000" w:fill="FFFFFF"/>
            <w:tcMar>
              <w:left w:w="34" w:type="dxa"/>
              <w:right w:w="34" w:type="dxa"/>
            </w:tcMar>
          </w:tcPr>
          <w:p w:rsidR="00917C3A" w:rsidRDefault="00427FAF">
            <w:pPr>
              <w:spacing w:after="0" w:line="240" w:lineRule="auto"/>
              <w:jc w:val="right"/>
              <w:rPr>
                <w:sz w:val="24"/>
                <w:szCs w:val="24"/>
              </w:rPr>
            </w:pPr>
            <w:r>
              <w:rPr>
                <w:rFonts w:ascii="Times New Roman" w:hAnsi="Times New Roman" w:cs="Times New Roman"/>
                <w:color w:val="000000"/>
                <w:sz w:val="24"/>
                <w:szCs w:val="24"/>
              </w:rPr>
              <w:t>30.08.2021 г.</w:t>
            </w:r>
          </w:p>
        </w:tc>
      </w:tr>
      <w:tr w:rsidR="00917C3A">
        <w:trPr>
          <w:trHeight w:hRule="exact" w:val="277"/>
        </w:trPr>
        <w:tc>
          <w:tcPr>
            <w:tcW w:w="426" w:type="dxa"/>
          </w:tcPr>
          <w:p w:rsidR="00917C3A" w:rsidRDefault="00917C3A"/>
        </w:tc>
        <w:tc>
          <w:tcPr>
            <w:tcW w:w="2127" w:type="dxa"/>
          </w:tcPr>
          <w:p w:rsidR="00917C3A" w:rsidRDefault="00917C3A"/>
        </w:tc>
        <w:tc>
          <w:tcPr>
            <w:tcW w:w="2127" w:type="dxa"/>
          </w:tcPr>
          <w:p w:rsidR="00917C3A" w:rsidRDefault="00917C3A"/>
        </w:tc>
        <w:tc>
          <w:tcPr>
            <w:tcW w:w="426" w:type="dxa"/>
          </w:tcPr>
          <w:p w:rsidR="00917C3A" w:rsidRDefault="00917C3A"/>
        </w:tc>
        <w:tc>
          <w:tcPr>
            <w:tcW w:w="1277" w:type="dxa"/>
          </w:tcPr>
          <w:p w:rsidR="00917C3A" w:rsidRDefault="00917C3A"/>
        </w:tc>
        <w:tc>
          <w:tcPr>
            <w:tcW w:w="993" w:type="dxa"/>
          </w:tcPr>
          <w:p w:rsidR="00917C3A" w:rsidRDefault="00917C3A"/>
        </w:tc>
        <w:tc>
          <w:tcPr>
            <w:tcW w:w="2836" w:type="dxa"/>
          </w:tcPr>
          <w:p w:rsidR="00917C3A" w:rsidRDefault="00917C3A"/>
        </w:tc>
      </w:tr>
      <w:tr w:rsidR="00917C3A">
        <w:trPr>
          <w:trHeight w:hRule="exact" w:val="416"/>
        </w:trPr>
        <w:tc>
          <w:tcPr>
            <w:tcW w:w="10221" w:type="dxa"/>
            <w:gridSpan w:val="7"/>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17C3A">
        <w:trPr>
          <w:trHeight w:hRule="exact" w:val="775"/>
        </w:trPr>
        <w:tc>
          <w:tcPr>
            <w:tcW w:w="426" w:type="dxa"/>
          </w:tcPr>
          <w:p w:rsidR="00917C3A" w:rsidRDefault="00917C3A"/>
        </w:tc>
        <w:tc>
          <w:tcPr>
            <w:tcW w:w="2127" w:type="dxa"/>
          </w:tcPr>
          <w:p w:rsidR="00917C3A" w:rsidRDefault="00917C3A"/>
        </w:tc>
        <w:tc>
          <w:tcPr>
            <w:tcW w:w="4834" w:type="dxa"/>
            <w:gridSpan w:val="4"/>
            <w:shd w:val="clear" w:color="000000" w:fill="FFFFFF"/>
            <w:tcMar>
              <w:left w:w="34" w:type="dxa"/>
              <w:right w:w="34" w:type="dxa"/>
            </w:tcMar>
          </w:tcPr>
          <w:p w:rsidR="00917C3A" w:rsidRDefault="00427FAF">
            <w:pPr>
              <w:spacing w:after="0" w:line="240" w:lineRule="auto"/>
              <w:jc w:val="center"/>
              <w:rPr>
                <w:sz w:val="32"/>
                <w:szCs w:val="32"/>
              </w:rPr>
            </w:pPr>
            <w:r>
              <w:rPr>
                <w:rFonts w:ascii="Times New Roman" w:hAnsi="Times New Roman" w:cs="Times New Roman"/>
                <w:color w:val="000000"/>
                <w:sz w:val="32"/>
                <w:szCs w:val="32"/>
              </w:rPr>
              <w:t>Психология и социология труда</w:t>
            </w:r>
          </w:p>
          <w:p w:rsidR="00917C3A" w:rsidRDefault="00427FAF">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917C3A" w:rsidRDefault="00917C3A"/>
        </w:tc>
      </w:tr>
      <w:tr w:rsidR="00917C3A">
        <w:trPr>
          <w:trHeight w:hRule="exact" w:val="277"/>
        </w:trPr>
        <w:tc>
          <w:tcPr>
            <w:tcW w:w="10221" w:type="dxa"/>
            <w:gridSpan w:val="7"/>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17C3A">
        <w:trPr>
          <w:trHeight w:hRule="exact" w:val="1396"/>
        </w:trPr>
        <w:tc>
          <w:tcPr>
            <w:tcW w:w="426" w:type="dxa"/>
          </w:tcPr>
          <w:p w:rsidR="00917C3A" w:rsidRDefault="00917C3A"/>
        </w:tc>
        <w:tc>
          <w:tcPr>
            <w:tcW w:w="9795" w:type="dxa"/>
            <w:gridSpan w:val="6"/>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917C3A" w:rsidRDefault="00427FA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917C3A" w:rsidRDefault="00427FA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17C3A">
        <w:trPr>
          <w:trHeight w:hRule="exact" w:val="402"/>
        </w:trPr>
        <w:tc>
          <w:tcPr>
            <w:tcW w:w="5118" w:type="dxa"/>
            <w:gridSpan w:val="4"/>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917C3A">
        <w:trPr>
          <w:trHeight w:hRule="exact" w:val="577"/>
        </w:trPr>
        <w:tc>
          <w:tcPr>
            <w:tcW w:w="426" w:type="dxa"/>
          </w:tcPr>
          <w:p w:rsidR="00917C3A" w:rsidRDefault="00917C3A"/>
        </w:tc>
        <w:tc>
          <w:tcPr>
            <w:tcW w:w="2127" w:type="dxa"/>
          </w:tcPr>
          <w:p w:rsidR="00917C3A" w:rsidRDefault="00917C3A"/>
        </w:tc>
        <w:tc>
          <w:tcPr>
            <w:tcW w:w="2127" w:type="dxa"/>
          </w:tcPr>
          <w:p w:rsidR="00917C3A" w:rsidRDefault="00917C3A"/>
        </w:tc>
        <w:tc>
          <w:tcPr>
            <w:tcW w:w="426" w:type="dxa"/>
          </w:tcPr>
          <w:p w:rsidR="00917C3A" w:rsidRDefault="00917C3A"/>
        </w:tc>
        <w:tc>
          <w:tcPr>
            <w:tcW w:w="5118" w:type="dxa"/>
            <w:gridSpan w:val="3"/>
            <w:vMerge/>
            <w:shd w:val="clear" w:color="000000" w:fill="FFFFFF"/>
            <w:tcMar>
              <w:left w:w="34" w:type="dxa"/>
              <w:right w:w="34" w:type="dxa"/>
            </w:tcMar>
          </w:tcPr>
          <w:p w:rsidR="00917C3A" w:rsidRDefault="00917C3A"/>
        </w:tc>
      </w:tr>
      <w:tr w:rsidR="00917C3A">
        <w:trPr>
          <w:trHeight w:hRule="exact" w:val="4878"/>
        </w:trPr>
        <w:tc>
          <w:tcPr>
            <w:tcW w:w="426" w:type="dxa"/>
          </w:tcPr>
          <w:p w:rsidR="00917C3A" w:rsidRDefault="00917C3A"/>
        </w:tc>
        <w:tc>
          <w:tcPr>
            <w:tcW w:w="2127" w:type="dxa"/>
          </w:tcPr>
          <w:p w:rsidR="00917C3A" w:rsidRDefault="00917C3A"/>
        </w:tc>
        <w:tc>
          <w:tcPr>
            <w:tcW w:w="2127" w:type="dxa"/>
          </w:tcPr>
          <w:p w:rsidR="00917C3A" w:rsidRDefault="00917C3A"/>
        </w:tc>
        <w:tc>
          <w:tcPr>
            <w:tcW w:w="426" w:type="dxa"/>
          </w:tcPr>
          <w:p w:rsidR="00917C3A" w:rsidRDefault="00917C3A"/>
        </w:tc>
        <w:tc>
          <w:tcPr>
            <w:tcW w:w="1277" w:type="dxa"/>
          </w:tcPr>
          <w:p w:rsidR="00917C3A" w:rsidRDefault="00917C3A"/>
        </w:tc>
        <w:tc>
          <w:tcPr>
            <w:tcW w:w="993" w:type="dxa"/>
          </w:tcPr>
          <w:p w:rsidR="00917C3A" w:rsidRDefault="00917C3A"/>
        </w:tc>
        <w:tc>
          <w:tcPr>
            <w:tcW w:w="2836" w:type="dxa"/>
          </w:tcPr>
          <w:p w:rsidR="00917C3A" w:rsidRDefault="00917C3A"/>
        </w:tc>
      </w:tr>
      <w:tr w:rsidR="00917C3A">
        <w:trPr>
          <w:trHeight w:hRule="exact" w:val="277"/>
        </w:trPr>
        <w:tc>
          <w:tcPr>
            <w:tcW w:w="10079" w:type="dxa"/>
            <w:gridSpan w:val="7"/>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17C3A">
        <w:trPr>
          <w:trHeight w:hRule="exact" w:val="1805"/>
        </w:trPr>
        <w:tc>
          <w:tcPr>
            <w:tcW w:w="10079" w:type="dxa"/>
            <w:gridSpan w:val="7"/>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очной формы обучения 2021 года набора</w:t>
            </w:r>
          </w:p>
          <w:p w:rsidR="00917C3A" w:rsidRPr="00427FAF" w:rsidRDefault="00917C3A">
            <w:pPr>
              <w:spacing w:after="0" w:line="240" w:lineRule="auto"/>
              <w:jc w:val="center"/>
              <w:rPr>
                <w:sz w:val="24"/>
                <w:szCs w:val="24"/>
                <w:lang w:val="ru-RU"/>
              </w:rPr>
            </w:pPr>
          </w:p>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на 2021-2022 учебный год</w:t>
            </w:r>
          </w:p>
          <w:p w:rsidR="00917C3A" w:rsidRPr="00427FAF" w:rsidRDefault="00917C3A">
            <w:pPr>
              <w:spacing w:after="0" w:line="240" w:lineRule="auto"/>
              <w:jc w:val="center"/>
              <w:rPr>
                <w:sz w:val="24"/>
                <w:szCs w:val="24"/>
                <w:lang w:val="ru-RU"/>
              </w:rPr>
            </w:pPr>
          </w:p>
          <w:p w:rsidR="00917C3A" w:rsidRDefault="00427FAF">
            <w:pPr>
              <w:spacing w:after="0" w:line="240" w:lineRule="auto"/>
              <w:jc w:val="center"/>
              <w:rPr>
                <w:sz w:val="24"/>
                <w:szCs w:val="24"/>
              </w:rPr>
            </w:pPr>
            <w:r>
              <w:rPr>
                <w:rFonts w:ascii="Times New Roman" w:hAnsi="Times New Roman" w:cs="Times New Roman"/>
                <w:color w:val="000000"/>
                <w:sz w:val="24"/>
                <w:szCs w:val="24"/>
              </w:rPr>
              <w:t>Омск, 2021</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17C3A">
        <w:trPr>
          <w:trHeight w:hRule="exact" w:val="2222"/>
        </w:trPr>
        <w:tc>
          <w:tcPr>
            <w:tcW w:w="10788"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lastRenderedPageBreak/>
              <w:t>Составитель:</w:t>
            </w:r>
          </w:p>
          <w:p w:rsidR="00917C3A" w:rsidRPr="00427FAF" w:rsidRDefault="00917C3A">
            <w:pPr>
              <w:spacing w:after="0" w:line="240" w:lineRule="auto"/>
              <w:rPr>
                <w:sz w:val="24"/>
                <w:szCs w:val="24"/>
                <w:lang w:val="ru-RU"/>
              </w:rPr>
            </w:pP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427FAF">
              <w:rPr>
                <w:rFonts w:ascii="Times New Roman" w:hAnsi="Times New Roman" w:cs="Times New Roman"/>
                <w:color w:val="000000"/>
                <w:sz w:val="24"/>
                <w:szCs w:val="24"/>
                <w:lang w:val="ru-RU"/>
              </w:rPr>
              <w:t>Довгань О.В.</w:t>
            </w:r>
          </w:p>
          <w:p w:rsidR="00917C3A" w:rsidRPr="00427FAF" w:rsidRDefault="00917C3A">
            <w:pPr>
              <w:spacing w:after="0" w:line="240" w:lineRule="auto"/>
              <w:rPr>
                <w:sz w:val="24"/>
                <w:szCs w:val="24"/>
                <w:lang w:val="ru-RU"/>
              </w:rPr>
            </w:pP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17C3A" w:rsidRDefault="00427FAF">
            <w:pPr>
              <w:spacing w:after="0" w:line="240" w:lineRule="auto"/>
              <w:rPr>
                <w:sz w:val="24"/>
                <w:szCs w:val="24"/>
              </w:rPr>
            </w:pPr>
            <w:r>
              <w:rPr>
                <w:rFonts w:ascii="Times New Roman" w:hAnsi="Times New Roman" w:cs="Times New Roman"/>
                <w:color w:val="000000"/>
                <w:sz w:val="24"/>
                <w:szCs w:val="24"/>
              </w:rPr>
              <w:t>Протокол от 30.08.2021 г.  №1</w:t>
            </w:r>
          </w:p>
        </w:tc>
      </w:tr>
      <w:tr w:rsidR="00917C3A" w:rsidRPr="00427FAF">
        <w:trPr>
          <w:trHeight w:hRule="exact" w:val="277"/>
        </w:trPr>
        <w:tc>
          <w:tcPr>
            <w:tcW w:w="10788"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27FAF">
              <w:rPr>
                <w:rFonts w:ascii="Times New Roman" w:hAnsi="Times New Roman" w:cs="Times New Roman"/>
                <w:color w:val="000000"/>
                <w:sz w:val="24"/>
                <w:szCs w:val="24"/>
                <w:lang w:val="ru-RU"/>
              </w:rPr>
              <w:t>Лопанова Е.В.</w:t>
            </w:r>
          </w:p>
        </w:tc>
      </w:tr>
    </w:tbl>
    <w:p w:rsidR="00917C3A" w:rsidRPr="00427FAF" w:rsidRDefault="00427FAF">
      <w:pPr>
        <w:rPr>
          <w:sz w:val="0"/>
          <w:szCs w:val="0"/>
          <w:lang w:val="ru-RU"/>
        </w:rPr>
      </w:pPr>
      <w:r w:rsidRPr="00427F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277"/>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17C3A">
        <w:trPr>
          <w:trHeight w:hRule="exact" w:val="555"/>
        </w:trPr>
        <w:tc>
          <w:tcPr>
            <w:tcW w:w="9640" w:type="dxa"/>
          </w:tcPr>
          <w:p w:rsidR="00917C3A" w:rsidRDefault="00917C3A"/>
        </w:tc>
      </w:tr>
      <w:tr w:rsidR="00917C3A">
        <w:trPr>
          <w:trHeight w:hRule="exact" w:val="8751"/>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1     Наименование дисциплины</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9     Методические указания для обучающихся по освоению дисциплины</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17C3A" w:rsidRDefault="00427FA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C3A" w:rsidRPr="00427FAF">
        <w:trPr>
          <w:trHeight w:hRule="exact" w:val="277"/>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17C3A" w:rsidRPr="00427FAF">
        <w:trPr>
          <w:trHeight w:hRule="exact" w:val="15113"/>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427FAF">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и социология труда» в течение 2021/2022 учебного года:</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917C3A" w:rsidRPr="00427FAF" w:rsidRDefault="00427FAF">
      <w:pPr>
        <w:rPr>
          <w:sz w:val="0"/>
          <w:szCs w:val="0"/>
          <w:lang w:val="ru-RU"/>
        </w:rPr>
      </w:pPr>
      <w:r w:rsidRPr="00427F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285"/>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917C3A" w:rsidRPr="00427FAF">
        <w:trPr>
          <w:trHeight w:hRule="exact" w:val="1535"/>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1. Наименование дисциплины: К.М.03.ДВ.01.01 «Психология и социология труда».</w:t>
            </w:r>
          </w:p>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17C3A" w:rsidRPr="00427FAF">
        <w:trPr>
          <w:trHeight w:hRule="exact" w:val="3669"/>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427FAF">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Процесс изучения дисциплины «Психология и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17C3A" w:rsidRPr="00427FA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Код компетенции: ПК-3</w:t>
            </w:r>
          </w:p>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rsidR="00917C3A">
        <w:trPr>
          <w:trHeight w:hRule="exact" w:val="585"/>
        </w:trPr>
        <w:tc>
          <w:tcPr>
            <w:tcW w:w="9654" w:type="dxa"/>
            <w:shd w:val="clear" w:color="000000" w:fill="FFFFFF"/>
            <w:tcMar>
              <w:left w:w="34" w:type="dxa"/>
              <w:right w:w="34" w:type="dxa"/>
            </w:tcMar>
          </w:tcPr>
          <w:p w:rsidR="00917C3A" w:rsidRPr="00427FAF" w:rsidRDefault="00917C3A">
            <w:pPr>
              <w:spacing w:after="0" w:line="240" w:lineRule="auto"/>
              <w:rPr>
                <w:sz w:val="24"/>
                <w:szCs w:val="24"/>
                <w:lang w:val="ru-RU"/>
              </w:rPr>
            </w:pPr>
          </w:p>
          <w:p w:rsidR="00917C3A" w:rsidRDefault="00427F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7C3A" w:rsidRPr="00427F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ПК-3.1 знать передовой российский и зарубежный опыт отбора, оценки, адаптации и мотивации персонала</w:t>
            </w:r>
          </w:p>
        </w:tc>
      </w:tr>
      <w:tr w:rsidR="00917C3A" w:rsidRPr="00427F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ПК-3.6 знать основы психологии и социологии труда; общие тенденции развития на рынке труда, в отдельных отраслях и видах профессиональной деятельности</w:t>
            </w:r>
          </w:p>
        </w:tc>
      </w:tr>
      <w:tr w:rsidR="00917C3A" w:rsidRPr="00427F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rsidR="00917C3A" w:rsidRPr="00427F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ПК-3.26 владеть навыками использования в работе передового российского и зарубежного опыта отбора, оценки, адаптации и мотивации персонала</w:t>
            </w:r>
          </w:p>
        </w:tc>
      </w:tr>
      <w:tr w:rsidR="00917C3A" w:rsidRPr="00427F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ПК-3.28 владеть  навыками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rsidR="00917C3A" w:rsidRPr="00427FAF">
        <w:trPr>
          <w:trHeight w:hRule="exact" w:val="277"/>
        </w:trPr>
        <w:tc>
          <w:tcPr>
            <w:tcW w:w="9640" w:type="dxa"/>
          </w:tcPr>
          <w:p w:rsidR="00917C3A" w:rsidRPr="00427FAF" w:rsidRDefault="00917C3A">
            <w:pPr>
              <w:rPr>
                <w:lang w:val="ru-RU"/>
              </w:rPr>
            </w:pPr>
          </w:p>
        </w:tc>
      </w:tr>
      <w:tr w:rsidR="00917C3A" w:rsidRPr="00427FA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Код компетенции: УК-3</w:t>
            </w:r>
          </w:p>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917C3A">
        <w:trPr>
          <w:trHeight w:hRule="exact" w:val="585"/>
        </w:trPr>
        <w:tc>
          <w:tcPr>
            <w:tcW w:w="9654" w:type="dxa"/>
            <w:shd w:val="clear" w:color="000000" w:fill="FFFFFF"/>
            <w:tcMar>
              <w:left w:w="34" w:type="dxa"/>
              <w:right w:w="34" w:type="dxa"/>
            </w:tcMar>
          </w:tcPr>
          <w:p w:rsidR="00917C3A" w:rsidRPr="00427FAF" w:rsidRDefault="00917C3A">
            <w:pPr>
              <w:spacing w:after="0" w:line="240" w:lineRule="auto"/>
              <w:rPr>
                <w:sz w:val="24"/>
                <w:szCs w:val="24"/>
                <w:lang w:val="ru-RU"/>
              </w:rPr>
            </w:pPr>
          </w:p>
          <w:p w:rsidR="00917C3A" w:rsidRDefault="00427FA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17C3A" w:rsidRPr="00427F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УК-3.1 знать особенности поведения выделенных групп людей, с которыми работает/взаимодействует, учитывает их в своей деятельности</w:t>
            </w:r>
          </w:p>
        </w:tc>
      </w:tr>
      <w:tr w:rsidR="00917C3A" w:rsidRPr="00427F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УК-3.2 знать методы социального взаимодействия</w:t>
            </w:r>
          </w:p>
        </w:tc>
      </w:tr>
      <w:tr w:rsidR="00917C3A" w:rsidRPr="00427F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rsidR="00917C3A" w:rsidRPr="00427F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УК-3.4 уметь применять принципы социального взаимодействия</w:t>
            </w:r>
          </w:p>
        </w:tc>
      </w:tr>
      <w:tr w:rsidR="00917C3A" w:rsidRPr="00427FA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УК-3.5 владеть способностью планировать последовательность шагов для достижения заданного результата</w:t>
            </w:r>
          </w:p>
        </w:tc>
      </w:tr>
      <w:tr w:rsidR="00917C3A" w:rsidRPr="00427FA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УК-3.6 владеть практическими навыками социального взаимодействия</w:t>
            </w:r>
          </w:p>
        </w:tc>
      </w:tr>
    </w:tbl>
    <w:p w:rsidR="00917C3A" w:rsidRPr="00427FAF" w:rsidRDefault="00427FAF">
      <w:pPr>
        <w:rPr>
          <w:sz w:val="0"/>
          <w:szCs w:val="0"/>
          <w:lang w:val="ru-RU"/>
        </w:rPr>
      </w:pPr>
      <w:r w:rsidRPr="00427FA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17C3A" w:rsidRPr="00427FAF">
        <w:trPr>
          <w:trHeight w:hRule="exact" w:val="304"/>
        </w:trPr>
        <w:tc>
          <w:tcPr>
            <w:tcW w:w="9654" w:type="dxa"/>
            <w:gridSpan w:val="6"/>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917C3A" w:rsidRPr="00427FAF">
        <w:trPr>
          <w:trHeight w:hRule="exact" w:val="2317"/>
        </w:trPr>
        <w:tc>
          <w:tcPr>
            <w:tcW w:w="9654" w:type="dxa"/>
            <w:gridSpan w:val="6"/>
            <w:shd w:val="clear" w:color="000000" w:fill="FFFFFF"/>
            <w:tcMar>
              <w:left w:w="34" w:type="dxa"/>
              <w:right w:w="34" w:type="dxa"/>
            </w:tcMar>
          </w:tcPr>
          <w:p w:rsidR="00917C3A" w:rsidRPr="00427FAF" w:rsidRDefault="00917C3A">
            <w:pPr>
              <w:spacing w:after="0" w:line="240" w:lineRule="auto"/>
              <w:jc w:val="both"/>
              <w:rPr>
                <w:sz w:val="24"/>
                <w:szCs w:val="24"/>
                <w:lang w:val="ru-RU"/>
              </w:rPr>
            </w:pP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Дисциплина К.М.03.ДВ.01.01 «Психология и социология труда»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917C3A" w:rsidRPr="00427FA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427FA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Коды</w:t>
            </w:r>
          </w:p>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форми-</w:t>
            </w:r>
          </w:p>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руемых</w:t>
            </w:r>
          </w:p>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компе-</w:t>
            </w:r>
          </w:p>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тенций</w:t>
            </w:r>
          </w:p>
        </w:tc>
      </w:tr>
      <w:tr w:rsidR="00917C3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427FA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917C3A"/>
        </w:tc>
      </w:tr>
      <w:tr w:rsidR="00917C3A" w:rsidRPr="00427FA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Pr="00427FAF" w:rsidRDefault="00917C3A">
            <w:pPr>
              <w:rPr>
                <w:lang w:val="ru-RU"/>
              </w:rPr>
            </w:pPr>
          </w:p>
        </w:tc>
      </w:tr>
      <w:tr w:rsidR="00917C3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Pr="00427FAF" w:rsidRDefault="00427FAF">
            <w:pPr>
              <w:spacing w:after="0" w:line="240" w:lineRule="auto"/>
              <w:jc w:val="center"/>
              <w:rPr>
                <w:lang w:val="ru-RU"/>
              </w:rPr>
            </w:pPr>
            <w:r w:rsidRPr="00427FAF">
              <w:rPr>
                <w:rFonts w:ascii="Times New Roman" w:hAnsi="Times New Roman" w:cs="Times New Roman"/>
                <w:color w:val="000000"/>
                <w:lang w:val="ru-RU"/>
              </w:rPr>
              <w:t>Основы самоорганизации и саморазвития студента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Pr="00427FAF" w:rsidRDefault="00427FAF">
            <w:pPr>
              <w:spacing w:after="0" w:line="240" w:lineRule="auto"/>
              <w:jc w:val="center"/>
              <w:rPr>
                <w:lang w:val="ru-RU"/>
              </w:rPr>
            </w:pPr>
            <w:r w:rsidRPr="00427FAF">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427FAF">
            <w:pPr>
              <w:spacing w:after="0" w:line="240" w:lineRule="auto"/>
              <w:jc w:val="center"/>
              <w:rPr>
                <w:sz w:val="24"/>
                <w:szCs w:val="24"/>
              </w:rPr>
            </w:pPr>
            <w:r>
              <w:rPr>
                <w:rFonts w:ascii="Times New Roman" w:hAnsi="Times New Roman" w:cs="Times New Roman"/>
                <w:color w:val="000000"/>
                <w:sz w:val="24"/>
                <w:szCs w:val="24"/>
              </w:rPr>
              <w:t>ПК-3, УК-3</w:t>
            </w:r>
          </w:p>
        </w:tc>
      </w:tr>
      <w:tr w:rsidR="00917C3A" w:rsidRPr="00427FAF">
        <w:trPr>
          <w:trHeight w:hRule="exact" w:val="1264"/>
        </w:trPr>
        <w:tc>
          <w:tcPr>
            <w:tcW w:w="9654" w:type="dxa"/>
            <w:gridSpan w:val="6"/>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17C3A">
        <w:trPr>
          <w:trHeight w:hRule="exact" w:val="723"/>
        </w:trPr>
        <w:tc>
          <w:tcPr>
            <w:tcW w:w="9654" w:type="dxa"/>
            <w:gridSpan w:val="6"/>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917C3A" w:rsidRDefault="00427FAF">
            <w:pPr>
              <w:spacing w:after="0" w:line="240" w:lineRule="auto"/>
              <w:jc w:val="center"/>
              <w:rPr>
                <w:sz w:val="24"/>
                <w:szCs w:val="24"/>
              </w:rPr>
            </w:pPr>
            <w:r>
              <w:rPr>
                <w:rFonts w:ascii="Times New Roman" w:hAnsi="Times New Roman" w:cs="Times New Roman"/>
                <w:color w:val="000000"/>
                <w:sz w:val="24"/>
                <w:szCs w:val="24"/>
              </w:rPr>
              <w:t>Из них:</w:t>
            </w:r>
          </w:p>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54</w:t>
            </w:r>
          </w:p>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18</w:t>
            </w:r>
          </w:p>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0</w:t>
            </w:r>
          </w:p>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0</w:t>
            </w:r>
          </w:p>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36</w:t>
            </w:r>
          </w:p>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54</w:t>
            </w:r>
          </w:p>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0</w:t>
            </w:r>
          </w:p>
        </w:tc>
      </w:tr>
      <w:tr w:rsidR="00917C3A">
        <w:trPr>
          <w:trHeight w:hRule="exact" w:val="416"/>
        </w:trPr>
        <w:tc>
          <w:tcPr>
            <w:tcW w:w="3970" w:type="dxa"/>
          </w:tcPr>
          <w:p w:rsidR="00917C3A" w:rsidRDefault="00917C3A"/>
        </w:tc>
        <w:tc>
          <w:tcPr>
            <w:tcW w:w="1702" w:type="dxa"/>
          </w:tcPr>
          <w:p w:rsidR="00917C3A" w:rsidRDefault="00917C3A"/>
        </w:tc>
        <w:tc>
          <w:tcPr>
            <w:tcW w:w="1702" w:type="dxa"/>
          </w:tcPr>
          <w:p w:rsidR="00917C3A" w:rsidRDefault="00917C3A"/>
        </w:tc>
        <w:tc>
          <w:tcPr>
            <w:tcW w:w="426" w:type="dxa"/>
          </w:tcPr>
          <w:p w:rsidR="00917C3A" w:rsidRDefault="00917C3A"/>
        </w:tc>
        <w:tc>
          <w:tcPr>
            <w:tcW w:w="852" w:type="dxa"/>
          </w:tcPr>
          <w:p w:rsidR="00917C3A" w:rsidRDefault="00917C3A"/>
        </w:tc>
        <w:tc>
          <w:tcPr>
            <w:tcW w:w="993" w:type="dxa"/>
          </w:tcPr>
          <w:p w:rsidR="00917C3A" w:rsidRDefault="00917C3A"/>
        </w:tc>
      </w:tr>
      <w:tr w:rsidR="00917C3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зачеты 7</w:t>
            </w:r>
          </w:p>
        </w:tc>
      </w:tr>
      <w:tr w:rsidR="00917C3A">
        <w:trPr>
          <w:trHeight w:hRule="exact" w:val="277"/>
        </w:trPr>
        <w:tc>
          <w:tcPr>
            <w:tcW w:w="3970" w:type="dxa"/>
          </w:tcPr>
          <w:p w:rsidR="00917C3A" w:rsidRDefault="00917C3A"/>
        </w:tc>
        <w:tc>
          <w:tcPr>
            <w:tcW w:w="1702" w:type="dxa"/>
          </w:tcPr>
          <w:p w:rsidR="00917C3A" w:rsidRDefault="00917C3A"/>
        </w:tc>
        <w:tc>
          <w:tcPr>
            <w:tcW w:w="1702" w:type="dxa"/>
          </w:tcPr>
          <w:p w:rsidR="00917C3A" w:rsidRDefault="00917C3A"/>
        </w:tc>
        <w:tc>
          <w:tcPr>
            <w:tcW w:w="426" w:type="dxa"/>
          </w:tcPr>
          <w:p w:rsidR="00917C3A" w:rsidRDefault="00917C3A"/>
        </w:tc>
        <w:tc>
          <w:tcPr>
            <w:tcW w:w="852" w:type="dxa"/>
          </w:tcPr>
          <w:p w:rsidR="00917C3A" w:rsidRDefault="00917C3A"/>
        </w:tc>
        <w:tc>
          <w:tcPr>
            <w:tcW w:w="993" w:type="dxa"/>
          </w:tcPr>
          <w:p w:rsidR="00917C3A" w:rsidRDefault="00917C3A"/>
        </w:tc>
      </w:tr>
      <w:tr w:rsidR="00917C3A">
        <w:trPr>
          <w:trHeight w:hRule="exact" w:val="1666"/>
        </w:trPr>
        <w:tc>
          <w:tcPr>
            <w:tcW w:w="9654" w:type="dxa"/>
            <w:gridSpan w:val="6"/>
            <w:shd w:val="clear" w:color="000000" w:fill="FFFFFF"/>
            <w:tcMar>
              <w:left w:w="34" w:type="dxa"/>
              <w:right w:w="34" w:type="dxa"/>
            </w:tcMar>
          </w:tcPr>
          <w:p w:rsidR="00917C3A" w:rsidRPr="00427FAF" w:rsidRDefault="00917C3A">
            <w:pPr>
              <w:spacing w:after="0" w:line="240" w:lineRule="auto"/>
              <w:jc w:val="center"/>
              <w:rPr>
                <w:sz w:val="24"/>
                <w:szCs w:val="24"/>
                <w:lang w:val="ru-RU"/>
              </w:rPr>
            </w:pPr>
          </w:p>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17C3A" w:rsidRPr="00427FAF" w:rsidRDefault="00917C3A">
            <w:pPr>
              <w:spacing w:after="0" w:line="240" w:lineRule="auto"/>
              <w:jc w:val="center"/>
              <w:rPr>
                <w:sz w:val="24"/>
                <w:szCs w:val="24"/>
                <w:lang w:val="ru-RU"/>
              </w:rPr>
            </w:pPr>
          </w:p>
          <w:p w:rsidR="00917C3A" w:rsidRDefault="00427FA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17C3A">
        <w:trPr>
          <w:trHeight w:hRule="exact" w:val="416"/>
        </w:trPr>
        <w:tc>
          <w:tcPr>
            <w:tcW w:w="3970" w:type="dxa"/>
          </w:tcPr>
          <w:p w:rsidR="00917C3A" w:rsidRDefault="00917C3A"/>
        </w:tc>
        <w:tc>
          <w:tcPr>
            <w:tcW w:w="1702" w:type="dxa"/>
          </w:tcPr>
          <w:p w:rsidR="00917C3A" w:rsidRDefault="00917C3A"/>
        </w:tc>
        <w:tc>
          <w:tcPr>
            <w:tcW w:w="1702" w:type="dxa"/>
          </w:tcPr>
          <w:p w:rsidR="00917C3A" w:rsidRDefault="00917C3A"/>
        </w:tc>
        <w:tc>
          <w:tcPr>
            <w:tcW w:w="426" w:type="dxa"/>
          </w:tcPr>
          <w:p w:rsidR="00917C3A" w:rsidRDefault="00917C3A"/>
        </w:tc>
        <w:tc>
          <w:tcPr>
            <w:tcW w:w="852" w:type="dxa"/>
          </w:tcPr>
          <w:p w:rsidR="00917C3A" w:rsidRDefault="00917C3A"/>
        </w:tc>
        <w:tc>
          <w:tcPr>
            <w:tcW w:w="993" w:type="dxa"/>
          </w:tcPr>
          <w:p w:rsidR="00917C3A" w:rsidRDefault="00917C3A"/>
        </w:tc>
      </w:tr>
      <w:tr w:rsidR="00917C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427FA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427FA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17C3A" w:rsidRDefault="00427FAF">
            <w:pPr>
              <w:spacing w:after="0" w:line="240" w:lineRule="auto"/>
              <w:jc w:val="center"/>
              <w:rPr>
                <w:sz w:val="24"/>
                <w:szCs w:val="24"/>
              </w:rPr>
            </w:pPr>
            <w:r>
              <w:rPr>
                <w:rFonts w:ascii="Times New Roman" w:hAnsi="Times New Roman" w:cs="Times New Roman"/>
                <w:color w:val="000000"/>
                <w:sz w:val="24"/>
                <w:szCs w:val="24"/>
              </w:rPr>
              <w:t>Часов</w:t>
            </w:r>
          </w:p>
        </w:tc>
      </w:tr>
      <w:tr w:rsidR="00917C3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C3A" w:rsidRDefault="00917C3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C3A" w:rsidRDefault="00917C3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C3A" w:rsidRDefault="00917C3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17C3A" w:rsidRDefault="00917C3A"/>
        </w:tc>
      </w:tr>
      <w:tr w:rsidR="00917C3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Психология труда как</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область знания, отрасль</w:t>
            </w:r>
          </w:p>
          <w:p w:rsidR="00917C3A" w:rsidRDefault="00427FAF">
            <w:pPr>
              <w:spacing w:after="0" w:line="240" w:lineRule="auto"/>
              <w:rPr>
                <w:sz w:val="24"/>
                <w:szCs w:val="24"/>
              </w:rPr>
            </w:pPr>
            <w:r>
              <w:rPr>
                <w:rFonts w:ascii="Times New Roman" w:hAnsi="Times New Roman" w:cs="Times New Roman"/>
                <w:color w:val="000000"/>
                <w:sz w:val="24"/>
                <w:szCs w:val="24"/>
              </w:rPr>
              <w:t>науки и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2</w:t>
            </w:r>
          </w:p>
        </w:tc>
      </w:tr>
      <w:tr w:rsidR="00917C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Психология труда в</w:t>
            </w:r>
          </w:p>
          <w:p w:rsidR="00917C3A" w:rsidRDefault="00427FAF">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2</w:t>
            </w:r>
          </w:p>
        </w:tc>
      </w:tr>
      <w:tr w:rsidR="00917C3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4</w:t>
            </w:r>
          </w:p>
        </w:tc>
      </w:tr>
      <w:tr w:rsidR="00917C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2</w:t>
            </w:r>
          </w:p>
        </w:tc>
      </w:tr>
      <w:tr w:rsidR="00917C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2</w:t>
            </w:r>
          </w:p>
        </w:tc>
      </w:tr>
      <w:tr w:rsidR="00917C3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2</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17C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lastRenderedPageBreak/>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4</w:t>
            </w:r>
          </w:p>
        </w:tc>
      </w:tr>
      <w:tr w:rsidR="00917C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0</w:t>
            </w:r>
          </w:p>
        </w:tc>
      </w:tr>
      <w:tr w:rsidR="00917C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917C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54</w:t>
            </w:r>
          </w:p>
        </w:tc>
      </w:tr>
      <w:tr w:rsidR="00917C3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Психология труда как</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область знания, отрасль</w:t>
            </w:r>
          </w:p>
          <w:p w:rsidR="00917C3A" w:rsidRDefault="00427FAF">
            <w:pPr>
              <w:spacing w:after="0" w:line="240" w:lineRule="auto"/>
              <w:rPr>
                <w:sz w:val="24"/>
                <w:szCs w:val="24"/>
              </w:rPr>
            </w:pPr>
            <w:r>
              <w:rPr>
                <w:rFonts w:ascii="Times New Roman" w:hAnsi="Times New Roman" w:cs="Times New Roman"/>
                <w:color w:val="000000"/>
                <w:sz w:val="24"/>
                <w:szCs w:val="24"/>
              </w:rPr>
              <w:t>науки и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4</w:t>
            </w:r>
          </w:p>
        </w:tc>
      </w:tr>
      <w:tr w:rsidR="00917C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Психология труда в</w:t>
            </w:r>
          </w:p>
          <w:p w:rsidR="00917C3A" w:rsidRDefault="00427FAF">
            <w:pPr>
              <w:spacing w:after="0" w:line="240" w:lineRule="auto"/>
              <w:rPr>
                <w:sz w:val="24"/>
                <w:szCs w:val="24"/>
              </w:rPr>
            </w:pPr>
            <w:r>
              <w:rPr>
                <w:rFonts w:ascii="Times New Roman" w:hAnsi="Times New Roman" w:cs="Times New Roman"/>
                <w:color w:val="000000"/>
                <w:sz w:val="24"/>
                <w:szCs w:val="24"/>
              </w:rPr>
              <w:t>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6</w:t>
            </w:r>
          </w:p>
        </w:tc>
      </w:tr>
      <w:tr w:rsidR="00917C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4</w:t>
            </w:r>
          </w:p>
        </w:tc>
      </w:tr>
      <w:tr w:rsidR="00917C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6</w:t>
            </w:r>
          </w:p>
        </w:tc>
      </w:tr>
      <w:tr w:rsidR="00917C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4</w:t>
            </w:r>
          </w:p>
        </w:tc>
      </w:tr>
      <w:tr w:rsidR="00917C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6</w:t>
            </w:r>
          </w:p>
        </w:tc>
      </w:tr>
      <w:tr w:rsidR="00917C3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6</w:t>
            </w:r>
          </w:p>
        </w:tc>
      </w:tr>
      <w:tr w:rsidR="00917C3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917C3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0</w:t>
            </w:r>
          </w:p>
        </w:tc>
      </w:tr>
      <w:tr w:rsidR="00917C3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917C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917C3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color w:val="000000"/>
                <w:sz w:val="24"/>
                <w:szCs w:val="24"/>
              </w:rPr>
              <w:t>108</w:t>
            </w:r>
          </w:p>
        </w:tc>
      </w:tr>
      <w:tr w:rsidR="00917C3A" w:rsidRPr="00427FAF">
        <w:trPr>
          <w:trHeight w:hRule="exact" w:val="10090"/>
        </w:trPr>
        <w:tc>
          <w:tcPr>
            <w:tcW w:w="9654" w:type="dxa"/>
            <w:gridSpan w:val="4"/>
            <w:shd w:val="clear" w:color="000000" w:fill="FFFFFF"/>
            <w:tcMar>
              <w:left w:w="34" w:type="dxa"/>
              <w:right w:w="34" w:type="dxa"/>
            </w:tcMar>
          </w:tcPr>
          <w:p w:rsidR="00917C3A" w:rsidRPr="00427FAF" w:rsidRDefault="00917C3A">
            <w:pPr>
              <w:spacing w:after="0" w:line="240" w:lineRule="auto"/>
              <w:jc w:val="both"/>
              <w:rPr>
                <w:sz w:val="20"/>
                <w:szCs w:val="20"/>
                <w:lang w:val="ru-RU"/>
              </w:rPr>
            </w:pP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 Примечания:</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27FA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917C3A" w:rsidRPr="00427FAF" w:rsidRDefault="00427FAF">
      <w:pPr>
        <w:rPr>
          <w:sz w:val="0"/>
          <w:szCs w:val="0"/>
          <w:lang w:val="ru-RU"/>
        </w:rPr>
      </w:pPr>
      <w:r w:rsidRPr="00427F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17C3A" w:rsidRPr="00427FAF">
        <w:trPr>
          <w:trHeight w:hRule="exact" w:val="7903"/>
        </w:trPr>
        <w:tc>
          <w:tcPr>
            <w:tcW w:w="9654" w:type="dxa"/>
            <w:shd w:val="clear" w:color="000000" w:fill="FFFFFF"/>
            <w:tcMar>
              <w:left w:w="34" w:type="dxa"/>
              <w:right w:w="34" w:type="dxa"/>
            </w:tcMar>
          </w:tcPr>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17C3A" w:rsidRPr="00427FAF" w:rsidRDefault="00427FAF">
            <w:pPr>
              <w:spacing w:after="0" w:line="240" w:lineRule="auto"/>
              <w:jc w:val="both"/>
              <w:rPr>
                <w:sz w:val="20"/>
                <w:szCs w:val="20"/>
                <w:lang w:val="ru-RU"/>
              </w:rPr>
            </w:pPr>
            <w:r w:rsidRPr="00427FA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17C3A">
        <w:trPr>
          <w:trHeight w:hRule="exact" w:val="585"/>
        </w:trPr>
        <w:tc>
          <w:tcPr>
            <w:tcW w:w="9654" w:type="dxa"/>
            <w:shd w:val="clear" w:color="000000" w:fill="FFFFFF"/>
            <w:tcMar>
              <w:left w:w="34" w:type="dxa"/>
              <w:right w:w="34" w:type="dxa"/>
            </w:tcMar>
          </w:tcPr>
          <w:p w:rsidR="00917C3A" w:rsidRPr="00427FAF" w:rsidRDefault="00917C3A">
            <w:pPr>
              <w:spacing w:after="0" w:line="240" w:lineRule="auto"/>
              <w:rPr>
                <w:sz w:val="24"/>
                <w:szCs w:val="24"/>
                <w:lang w:val="ru-RU"/>
              </w:rPr>
            </w:pPr>
          </w:p>
          <w:p w:rsidR="00917C3A" w:rsidRDefault="00427FA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17C3A">
        <w:trPr>
          <w:trHeight w:hRule="exact" w:val="304"/>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17C3A">
        <w:trPr>
          <w:trHeight w:hRule="exact" w:val="828"/>
        </w:trPr>
        <w:tc>
          <w:tcPr>
            <w:tcW w:w="9654" w:type="dxa"/>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Психология труда как</w:t>
            </w:r>
          </w:p>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область знания, отрасль</w:t>
            </w:r>
          </w:p>
          <w:p w:rsidR="00917C3A" w:rsidRDefault="00427FAF">
            <w:pPr>
              <w:spacing w:after="0" w:line="240" w:lineRule="auto"/>
              <w:jc w:val="center"/>
              <w:rPr>
                <w:sz w:val="24"/>
                <w:szCs w:val="24"/>
              </w:rPr>
            </w:pPr>
            <w:r>
              <w:rPr>
                <w:rFonts w:ascii="Times New Roman" w:hAnsi="Times New Roman" w:cs="Times New Roman"/>
                <w:b/>
                <w:color w:val="000000"/>
                <w:sz w:val="24"/>
                <w:szCs w:val="24"/>
              </w:rPr>
              <w:t>науки и практики</w:t>
            </w:r>
          </w:p>
        </w:tc>
      </w:tr>
      <w:tr w:rsidR="00917C3A">
        <w:trPr>
          <w:trHeight w:hRule="exact" w:val="1096"/>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Психология труда как область</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знания, отрасль науки</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учебная дисциплина и</w:t>
            </w:r>
          </w:p>
          <w:p w:rsidR="00917C3A" w:rsidRDefault="00427FAF">
            <w:pPr>
              <w:spacing w:after="0" w:line="240" w:lineRule="auto"/>
              <w:jc w:val="both"/>
              <w:rPr>
                <w:sz w:val="24"/>
                <w:szCs w:val="24"/>
              </w:rPr>
            </w:pPr>
            <w:r w:rsidRPr="00427FAF">
              <w:rPr>
                <w:rFonts w:ascii="Times New Roman" w:hAnsi="Times New Roman" w:cs="Times New Roman"/>
                <w:color w:val="000000"/>
                <w:sz w:val="24"/>
                <w:szCs w:val="24"/>
                <w:lang w:val="ru-RU"/>
              </w:rPr>
              <w:t xml:space="preserve">профессия.Методы психологии труда. </w:t>
            </w:r>
            <w:r>
              <w:rPr>
                <w:rFonts w:ascii="Times New Roman" w:hAnsi="Times New Roman" w:cs="Times New Roman"/>
                <w:color w:val="000000"/>
                <w:sz w:val="24"/>
                <w:szCs w:val="24"/>
              </w:rPr>
              <w:t>Человек как субъект труда.</w:t>
            </w:r>
          </w:p>
        </w:tc>
      </w:tr>
      <w:tr w:rsidR="00917C3A">
        <w:trPr>
          <w:trHeight w:hRule="exact" w:val="585"/>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Психология труда в</w:t>
            </w:r>
          </w:p>
          <w:p w:rsidR="00917C3A" w:rsidRDefault="00427FAF">
            <w:pPr>
              <w:spacing w:after="0" w:line="240" w:lineRule="auto"/>
              <w:jc w:val="center"/>
              <w:rPr>
                <w:sz w:val="24"/>
                <w:szCs w:val="24"/>
              </w:rPr>
            </w:pPr>
            <w:r>
              <w:rPr>
                <w:rFonts w:ascii="Times New Roman" w:hAnsi="Times New Roman" w:cs="Times New Roman"/>
                <w:b/>
                <w:color w:val="000000"/>
                <w:sz w:val="24"/>
                <w:szCs w:val="24"/>
              </w:rPr>
              <w:t>практике.</w:t>
            </w:r>
          </w:p>
        </w:tc>
      </w:tr>
      <w:tr w:rsidR="00917C3A" w:rsidRPr="00427FAF">
        <w:trPr>
          <w:trHeight w:hRule="exact" w:val="1637"/>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Психологическое</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профессиоведение. Функциональные состояния</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человека в труде.</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Профессиональная адаптация.Психология труда в особых и</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экстремальных условиях.5 Психология безопасности</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труда.</w:t>
            </w:r>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Социология труда как отрасли социологического знания</w:t>
            </w:r>
          </w:p>
        </w:tc>
      </w:tr>
      <w:tr w:rsidR="00917C3A">
        <w:trPr>
          <w:trHeight w:hRule="exact" w:val="2146"/>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sidRPr="00427FAF">
              <w:rPr>
                <w:rFonts w:ascii="Times New Roman" w:hAnsi="Times New Roman" w:cs="Times New Roman"/>
                <w:color w:val="000000"/>
                <w:sz w:val="24"/>
                <w:szCs w:val="24"/>
                <w:lang w:val="ru-RU"/>
              </w:rPr>
              <w:t xml:space="preserve">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w:t>
            </w:r>
            <w:r>
              <w:rPr>
                <w:rFonts w:ascii="Times New Roman" w:hAnsi="Times New Roman" w:cs="Times New Roman"/>
                <w:color w:val="000000"/>
                <w:sz w:val="24"/>
                <w:szCs w:val="24"/>
              </w:rPr>
              <w:t>Типы и направления</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2989"/>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sidRPr="00427FAF">
              <w:rPr>
                <w:rFonts w:ascii="Times New Roman" w:hAnsi="Times New Roman" w:cs="Times New Roman"/>
                <w:color w:val="000000"/>
                <w:sz w:val="24"/>
                <w:szCs w:val="24"/>
                <w:lang w:val="ru-RU"/>
              </w:rPr>
              <w:lastRenderedPageBreak/>
              <w:t xml:space="preserve">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w:t>
            </w:r>
            <w:r>
              <w:rPr>
                <w:rFonts w:ascii="Times New Roman" w:hAnsi="Times New Roman" w:cs="Times New Roman"/>
                <w:color w:val="000000"/>
                <w:sz w:val="24"/>
                <w:szCs w:val="24"/>
              </w:rPr>
              <w:t>Экономическое поведение. Экономические институты. Экономическая культура. Взаимосвязь категорий.</w:t>
            </w:r>
          </w:p>
        </w:tc>
      </w:tr>
      <w:tr w:rsidR="00917C3A">
        <w:trPr>
          <w:trHeight w:hRule="exact" w:val="304"/>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917C3A" w:rsidRPr="00427FAF">
        <w:trPr>
          <w:trHeight w:hRule="exact" w:val="4341"/>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Субъекты труда, их функции и характеристики.</w:t>
            </w:r>
          </w:p>
        </w:tc>
      </w:tr>
      <w:tr w:rsidR="00917C3A" w:rsidRPr="00427FAF">
        <w:trPr>
          <w:trHeight w:hRule="exact" w:val="7450"/>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w:t>
            </w:r>
          </w:p>
        </w:tc>
      </w:tr>
    </w:tbl>
    <w:p w:rsidR="00917C3A" w:rsidRPr="00427FAF" w:rsidRDefault="00427FAF">
      <w:pPr>
        <w:rPr>
          <w:sz w:val="0"/>
          <w:szCs w:val="0"/>
          <w:lang w:val="ru-RU"/>
        </w:rPr>
      </w:pPr>
      <w:r w:rsidRPr="00427F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1096"/>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sidRPr="00427FAF">
              <w:rPr>
                <w:rFonts w:ascii="Times New Roman" w:hAnsi="Times New Roman" w:cs="Times New Roman"/>
                <w:color w:val="000000"/>
                <w:sz w:val="24"/>
                <w:szCs w:val="24"/>
                <w:lang w:val="ru-RU"/>
              </w:rPr>
              <w:lastRenderedPageBreak/>
              <w:t xml:space="preserve">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w:t>
            </w:r>
            <w:r>
              <w:rPr>
                <w:rFonts w:ascii="Times New Roman" w:hAnsi="Times New Roman" w:cs="Times New Roman"/>
                <w:color w:val="000000"/>
                <w:sz w:val="24"/>
                <w:szCs w:val="24"/>
              </w:rPr>
              <w:t>Социологическое изучение трудовых перемещений и трудовой мобильности.</w:t>
            </w:r>
          </w:p>
        </w:tc>
      </w:tr>
      <w:tr w:rsidR="00917C3A">
        <w:trPr>
          <w:trHeight w:hRule="exact" w:val="304"/>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917C3A">
        <w:trPr>
          <w:trHeight w:hRule="exact" w:val="3801"/>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sidRPr="00427FAF">
              <w:rPr>
                <w:rFonts w:ascii="Times New Roman" w:hAnsi="Times New Roman" w:cs="Times New Roman"/>
                <w:color w:val="000000"/>
                <w:sz w:val="24"/>
                <w:szCs w:val="24"/>
                <w:lang w:val="ru-RU"/>
              </w:rPr>
              <w:t xml:space="preserve">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w:t>
            </w:r>
            <w:r>
              <w:rPr>
                <w:rFonts w:ascii="Times New Roman" w:hAnsi="Times New Roman" w:cs="Times New Roman"/>
                <w:color w:val="000000"/>
                <w:sz w:val="24"/>
                <w:szCs w:val="24"/>
              </w:rPr>
              <w:t>Социокультурная детерминация трудового поведения.</w:t>
            </w:r>
          </w:p>
        </w:tc>
      </w:tr>
      <w:tr w:rsidR="00917C3A">
        <w:trPr>
          <w:trHeight w:hRule="exact" w:val="304"/>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917C3A" w:rsidRPr="00427FAF">
        <w:trPr>
          <w:trHeight w:hRule="exact" w:val="6505"/>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трудового поведения в рыночных условиях. Особенности изучения трудового поведения работников в современной отечественной социологии.</w:t>
            </w:r>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Социально-экономические модели общественного развития</w:t>
            </w:r>
          </w:p>
        </w:tc>
      </w:tr>
      <w:tr w:rsidR="00917C3A" w:rsidRPr="00427FAF">
        <w:trPr>
          <w:trHeight w:hRule="exact" w:val="1637"/>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917C3A">
        <w:trPr>
          <w:trHeight w:hRule="exact" w:val="277"/>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17C3A">
        <w:trPr>
          <w:trHeight w:hRule="exact" w:val="1002"/>
        </w:trPr>
        <w:tc>
          <w:tcPr>
            <w:tcW w:w="9654" w:type="dxa"/>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Психология труда как</w:t>
            </w:r>
          </w:p>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область знания, отрасль</w:t>
            </w:r>
          </w:p>
          <w:p w:rsidR="00917C3A" w:rsidRDefault="00427FAF">
            <w:pPr>
              <w:spacing w:after="0" w:line="240" w:lineRule="auto"/>
              <w:jc w:val="center"/>
              <w:rPr>
                <w:sz w:val="24"/>
                <w:szCs w:val="24"/>
              </w:rPr>
            </w:pPr>
            <w:r>
              <w:rPr>
                <w:rFonts w:ascii="Times New Roman" w:hAnsi="Times New Roman" w:cs="Times New Roman"/>
                <w:b/>
                <w:color w:val="000000"/>
                <w:sz w:val="24"/>
                <w:szCs w:val="24"/>
              </w:rPr>
              <w:t>науки и практики</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1125"/>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lastRenderedPageBreak/>
              <w:t>Психология труда как область</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знания, отрасль науки</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учебная дисциплина и</w:t>
            </w:r>
          </w:p>
          <w:p w:rsidR="00917C3A" w:rsidRDefault="00427FAF">
            <w:pPr>
              <w:spacing w:after="0" w:line="240" w:lineRule="auto"/>
              <w:rPr>
                <w:sz w:val="24"/>
                <w:szCs w:val="24"/>
              </w:rPr>
            </w:pPr>
            <w:r w:rsidRPr="00427FAF">
              <w:rPr>
                <w:rFonts w:ascii="Times New Roman" w:hAnsi="Times New Roman" w:cs="Times New Roman"/>
                <w:color w:val="000000"/>
                <w:sz w:val="24"/>
                <w:szCs w:val="24"/>
                <w:lang w:val="ru-RU"/>
              </w:rPr>
              <w:t xml:space="preserve">профессия.Методы психологии труда. </w:t>
            </w:r>
            <w:r>
              <w:rPr>
                <w:rFonts w:ascii="Times New Roman" w:hAnsi="Times New Roman" w:cs="Times New Roman"/>
                <w:color w:val="000000"/>
                <w:sz w:val="24"/>
                <w:szCs w:val="24"/>
              </w:rPr>
              <w:t>Человек как субъект труда.</w:t>
            </w:r>
          </w:p>
        </w:tc>
      </w:tr>
      <w:tr w:rsidR="00917C3A">
        <w:trPr>
          <w:trHeight w:hRule="exact" w:val="593"/>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Психология труда в</w:t>
            </w:r>
          </w:p>
          <w:p w:rsidR="00917C3A" w:rsidRDefault="00427FAF">
            <w:pPr>
              <w:spacing w:after="0" w:line="240" w:lineRule="auto"/>
              <w:jc w:val="center"/>
              <w:rPr>
                <w:sz w:val="24"/>
                <w:szCs w:val="24"/>
              </w:rPr>
            </w:pPr>
            <w:r>
              <w:rPr>
                <w:rFonts w:ascii="Times New Roman" w:hAnsi="Times New Roman" w:cs="Times New Roman"/>
                <w:b/>
                <w:color w:val="000000"/>
                <w:sz w:val="24"/>
                <w:szCs w:val="24"/>
              </w:rPr>
              <w:t>практике.</w:t>
            </w:r>
          </w:p>
        </w:tc>
      </w:tr>
      <w:tr w:rsidR="00917C3A" w:rsidRPr="00427FAF">
        <w:trPr>
          <w:trHeight w:hRule="exact" w:val="1688"/>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Психологическое</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профессиоведение. Функциональные состояния</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человека в труде.</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Профессиональная адаптация.Психология труда в особых и</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экстремальных условиях.5 Психология безопасности</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труда.</w:t>
            </w:r>
          </w:p>
        </w:tc>
      </w:tr>
      <w:tr w:rsidR="00917C3A" w:rsidRPr="00427FAF">
        <w:trPr>
          <w:trHeight w:hRule="exact" w:val="322"/>
        </w:trPr>
        <w:tc>
          <w:tcPr>
            <w:tcW w:w="9654" w:type="dxa"/>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Социология труда как отрасли социологического знания</w:t>
            </w:r>
          </w:p>
        </w:tc>
      </w:tr>
      <w:tr w:rsidR="00917C3A">
        <w:trPr>
          <w:trHeight w:hRule="exact" w:val="4933"/>
        </w:trPr>
        <w:tc>
          <w:tcPr>
            <w:tcW w:w="9654" w:type="dxa"/>
            <w:shd w:val="clear" w:color="000000" w:fill="FFFFFF"/>
            <w:tcMar>
              <w:left w:w="34" w:type="dxa"/>
              <w:right w:w="34" w:type="dxa"/>
            </w:tcMar>
          </w:tcPr>
          <w:p w:rsidR="00917C3A" w:rsidRDefault="00427FAF">
            <w:pPr>
              <w:spacing w:after="0" w:line="240" w:lineRule="auto"/>
              <w:rPr>
                <w:sz w:val="24"/>
                <w:szCs w:val="24"/>
              </w:rPr>
            </w:pPr>
            <w:r w:rsidRPr="00427FAF">
              <w:rPr>
                <w:rFonts w:ascii="Times New Roman" w:hAnsi="Times New Roman" w:cs="Times New Roman"/>
                <w:color w:val="000000"/>
                <w:sz w:val="24"/>
                <w:szCs w:val="24"/>
                <w:lang w:val="ru-RU"/>
              </w:rPr>
              <w:t xml:space="preserve">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w:t>
            </w:r>
            <w:r>
              <w:rPr>
                <w:rFonts w:ascii="Times New Roman" w:hAnsi="Times New Roman" w:cs="Times New Roman"/>
                <w:color w:val="000000"/>
                <w:sz w:val="24"/>
                <w:szCs w:val="24"/>
              </w:rPr>
              <w:t>Экономическое поведение. Экономические институты. Экономическая культура. Взаимосвязь категорий.</w:t>
            </w:r>
          </w:p>
        </w:tc>
      </w:tr>
      <w:tr w:rsidR="00917C3A">
        <w:trPr>
          <w:trHeight w:hRule="exact" w:val="322"/>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917C3A" w:rsidRPr="00427FAF">
        <w:trPr>
          <w:trHeight w:hRule="exact" w:val="4392"/>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917C3A">
        <w:trPr>
          <w:trHeight w:hRule="exact" w:val="322"/>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917C3A">
        <w:trPr>
          <w:trHeight w:hRule="exact" w:val="1690"/>
        </w:trPr>
        <w:tc>
          <w:tcPr>
            <w:tcW w:w="9654" w:type="dxa"/>
            <w:shd w:val="clear" w:color="000000" w:fill="FFFFFF"/>
            <w:tcMar>
              <w:left w:w="34" w:type="dxa"/>
              <w:right w:w="34" w:type="dxa"/>
            </w:tcMar>
          </w:tcPr>
          <w:p w:rsidR="00917C3A" w:rsidRDefault="00427FAF">
            <w:pPr>
              <w:spacing w:after="0" w:line="240" w:lineRule="auto"/>
              <w:rPr>
                <w:sz w:val="24"/>
                <w:szCs w:val="24"/>
              </w:rPr>
            </w:pPr>
            <w:r w:rsidRPr="00427FAF">
              <w:rPr>
                <w:rFonts w:ascii="Times New Roman" w:hAnsi="Times New Roman" w:cs="Times New Roman"/>
                <w:color w:val="000000"/>
                <w:sz w:val="24"/>
                <w:szCs w:val="24"/>
                <w:lang w:val="ru-RU"/>
              </w:rPr>
              <w:t xml:space="preserve">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w:t>
            </w:r>
            <w:r>
              <w:rPr>
                <w:rFonts w:ascii="Times New Roman" w:hAnsi="Times New Roman" w:cs="Times New Roman"/>
                <w:color w:val="000000"/>
                <w:sz w:val="24"/>
                <w:szCs w:val="24"/>
              </w:rPr>
              <w:t>Устойчивые и ситуативные характеристики</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1937"/>
        </w:trPr>
        <w:tc>
          <w:tcPr>
            <w:tcW w:w="9654" w:type="dxa"/>
            <w:shd w:val="clear" w:color="000000" w:fill="FFFFFF"/>
            <w:tcMar>
              <w:left w:w="34" w:type="dxa"/>
              <w:right w:w="34" w:type="dxa"/>
            </w:tcMar>
          </w:tcPr>
          <w:p w:rsidR="00917C3A" w:rsidRDefault="00427FAF">
            <w:pPr>
              <w:spacing w:after="0" w:line="240" w:lineRule="auto"/>
              <w:rPr>
                <w:sz w:val="24"/>
                <w:szCs w:val="24"/>
              </w:rPr>
            </w:pPr>
            <w:r w:rsidRPr="00427FAF">
              <w:rPr>
                <w:rFonts w:ascii="Times New Roman" w:hAnsi="Times New Roman" w:cs="Times New Roman"/>
                <w:color w:val="000000"/>
                <w:sz w:val="24"/>
                <w:szCs w:val="24"/>
                <w:lang w:val="ru-RU"/>
              </w:rPr>
              <w:lastRenderedPageBreak/>
              <w:t xml:space="preserve">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w:t>
            </w:r>
            <w:r>
              <w:rPr>
                <w:rFonts w:ascii="Times New Roman" w:hAnsi="Times New Roman" w:cs="Times New Roman"/>
                <w:color w:val="000000"/>
                <w:sz w:val="24"/>
                <w:szCs w:val="24"/>
              </w:rPr>
              <w:t>Социокультурная детерминация трудового поведения.</w:t>
            </w:r>
          </w:p>
        </w:tc>
      </w:tr>
      <w:tr w:rsidR="00917C3A">
        <w:trPr>
          <w:trHeight w:hRule="exact" w:val="322"/>
        </w:trPr>
        <w:tc>
          <w:tcPr>
            <w:tcW w:w="9654" w:type="dxa"/>
            <w:shd w:val="clear" w:color="000000" w:fill="FFFFFF"/>
            <w:tcMar>
              <w:left w:w="34" w:type="dxa"/>
              <w:right w:w="34" w:type="dxa"/>
            </w:tcMar>
          </w:tcPr>
          <w:p w:rsidR="00917C3A" w:rsidRDefault="00427FAF">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917C3A" w:rsidRPr="00427FAF">
        <w:trPr>
          <w:trHeight w:hRule="exact" w:val="6556"/>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трудового поведения в рыночных условиях. Особенности изучения трудового поведения работников в современной отечественной социологии.</w:t>
            </w:r>
          </w:p>
        </w:tc>
      </w:tr>
      <w:tr w:rsidR="00917C3A" w:rsidRPr="00427FAF">
        <w:trPr>
          <w:trHeight w:hRule="exact" w:val="322"/>
        </w:trPr>
        <w:tc>
          <w:tcPr>
            <w:tcW w:w="9654" w:type="dxa"/>
            <w:shd w:val="clear" w:color="000000" w:fill="FFFFFF"/>
            <w:tcMar>
              <w:left w:w="34" w:type="dxa"/>
              <w:right w:w="34" w:type="dxa"/>
            </w:tcMar>
          </w:tcPr>
          <w:p w:rsidR="00917C3A" w:rsidRPr="00427FAF" w:rsidRDefault="00427FAF">
            <w:pPr>
              <w:spacing w:after="0" w:line="240" w:lineRule="auto"/>
              <w:jc w:val="center"/>
              <w:rPr>
                <w:sz w:val="24"/>
                <w:szCs w:val="24"/>
                <w:lang w:val="ru-RU"/>
              </w:rPr>
            </w:pPr>
            <w:r w:rsidRPr="00427FAF">
              <w:rPr>
                <w:rFonts w:ascii="Times New Roman" w:hAnsi="Times New Roman" w:cs="Times New Roman"/>
                <w:b/>
                <w:color w:val="000000"/>
                <w:sz w:val="24"/>
                <w:szCs w:val="24"/>
                <w:lang w:val="ru-RU"/>
              </w:rPr>
              <w:t>Социально-экономические модели общественного развития</w:t>
            </w:r>
          </w:p>
        </w:tc>
      </w:tr>
      <w:tr w:rsidR="00917C3A" w:rsidRPr="00427FAF">
        <w:trPr>
          <w:trHeight w:hRule="exact" w:val="1688"/>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bl>
    <w:p w:rsidR="00917C3A" w:rsidRPr="00427FAF" w:rsidRDefault="00427FAF">
      <w:pPr>
        <w:rPr>
          <w:sz w:val="0"/>
          <w:szCs w:val="0"/>
          <w:lang w:val="ru-RU"/>
        </w:rPr>
      </w:pPr>
      <w:r w:rsidRPr="00427FA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17C3A" w:rsidRPr="00427FAF">
        <w:trPr>
          <w:trHeight w:hRule="exact" w:val="855"/>
        </w:trPr>
        <w:tc>
          <w:tcPr>
            <w:tcW w:w="9654" w:type="dxa"/>
            <w:gridSpan w:val="2"/>
            <w:shd w:val="clear" w:color="000000" w:fill="FFFFFF"/>
            <w:tcMar>
              <w:left w:w="34" w:type="dxa"/>
              <w:right w:w="34" w:type="dxa"/>
            </w:tcMar>
          </w:tcPr>
          <w:p w:rsidR="00917C3A" w:rsidRPr="00427FAF" w:rsidRDefault="00917C3A">
            <w:pPr>
              <w:spacing w:after="0" w:line="240" w:lineRule="auto"/>
              <w:rPr>
                <w:sz w:val="24"/>
                <w:szCs w:val="24"/>
                <w:lang w:val="ru-RU"/>
              </w:rPr>
            </w:pPr>
          </w:p>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17C3A" w:rsidRPr="00427FAF">
        <w:trPr>
          <w:trHeight w:hRule="exact" w:val="4912"/>
        </w:trPr>
        <w:tc>
          <w:tcPr>
            <w:tcW w:w="9654" w:type="dxa"/>
            <w:gridSpan w:val="2"/>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и социология труда» / Довгань О.В.. – Омск: Изд-во Омской гуманитарной академии, 0.</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17C3A">
        <w:trPr>
          <w:trHeight w:hRule="exact" w:val="994"/>
        </w:trPr>
        <w:tc>
          <w:tcPr>
            <w:tcW w:w="9654" w:type="dxa"/>
            <w:gridSpan w:val="2"/>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17C3A" w:rsidRDefault="00427FAF">
            <w:pPr>
              <w:spacing w:after="0" w:line="240" w:lineRule="auto"/>
              <w:rPr>
                <w:sz w:val="24"/>
                <w:szCs w:val="24"/>
              </w:rPr>
            </w:pPr>
            <w:r>
              <w:rPr>
                <w:rFonts w:ascii="Times New Roman" w:hAnsi="Times New Roman" w:cs="Times New Roman"/>
                <w:b/>
                <w:color w:val="000000"/>
                <w:sz w:val="24"/>
                <w:szCs w:val="24"/>
              </w:rPr>
              <w:t>Основная:</w:t>
            </w:r>
          </w:p>
        </w:tc>
      </w:tr>
      <w:tr w:rsidR="00917C3A" w:rsidRPr="00427FAF">
        <w:trPr>
          <w:trHeight w:hRule="exact" w:val="826"/>
        </w:trPr>
        <w:tc>
          <w:tcPr>
            <w:tcW w:w="9654" w:type="dxa"/>
            <w:gridSpan w:val="2"/>
            <w:shd w:val="clear" w:color="000000" w:fill="FFFFFF"/>
            <w:tcMar>
              <w:left w:w="34" w:type="dxa"/>
              <w:right w:w="34" w:type="dxa"/>
            </w:tcMar>
          </w:tcPr>
          <w:p w:rsidR="00917C3A" w:rsidRPr="00427FAF" w:rsidRDefault="00427FAF">
            <w:pPr>
              <w:spacing w:after="0" w:line="240" w:lineRule="auto"/>
              <w:ind w:firstLine="725"/>
              <w:jc w:val="both"/>
              <w:rPr>
                <w:sz w:val="24"/>
                <w:szCs w:val="24"/>
                <w:lang w:val="ru-RU"/>
              </w:rPr>
            </w:pPr>
            <w:r w:rsidRPr="00427FAF">
              <w:rPr>
                <w:rFonts w:ascii="Times New Roman" w:hAnsi="Times New Roman" w:cs="Times New Roman"/>
                <w:color w:val="000000"/>
                <w:sz w:val="24"/>
                <w:szCs w:val="24"/>
                <w:lang w:val="ru-RU"/>
              </w:rPr>
              <w:t>1.</w:t>
            </w:r>
            <w:r w:rsidRPr="00427FAF">
              <w:rPr>
                <w:lang w:val="ru-RU"/>
              </w:rPr>
              <w:t xml:space="preserve"> </w:t>
            </w:r>
            <w:r w:rsidRPr="00427FAF">
              <w:rPr>
                <w:rFonts w:ascii="Times New Roman" w:hAnsi="Times New Roman" w:cs="Times New Roman"/>
                <w:color w:val="000000"/>
                <w:sz w:val="24"/>
                <w:szCs w:val="24"/>
                <w:lang w:val="ru-RU"/>
              </w:rPr>
              <w:t>Психология</w:t>
            </w:r>
            <w:r w:rsidRPr="00427FAF">
              <w:rPr>
                <w:lang w:val="ru-RU"/>
              </w:rPr>
              <w:t xml:space="preserve"> </w:t>
            </w:r>
            <w:r w:rsidRPr="00427FAF">
              <w:rPr>
                <w:rFonts w:ascii="Times New Roman" w:hAnsi="Times New Roman" w:cs="Times New Roman"/>
                <w:color w:val="000000"/>
                <w:sz w:val="24"/>
                <w:szCs w:val="24"/>
                <w:lang w:val="ru-RU"/>
              </w:rPr>
              <w:t>труда</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Прусова</w:t>
            </w:r>
            <w:r w:rsidRPr="00427FAF">
              <w:rPr>
                <w:lang w:val="ru-RU"/>
              </w:rPr>
              <w:t xml:space="preserve"> </w:t>
            </w:r>
            <w:r w:rsidRPr="00427FAF">
              <w:rPr>
                <w:rFonts w:ascii="Times New Roman" w:hAnsi="Times New Roman" w:cs="Times New Roman"/>
                <w:color w:val="000000"/>
                <w:sz w:val="24"/>
                <w:szCs w:val="24"/>
                <w:lang w:val="ru-RU"/>
              </w:rPr>
              <w:t>Н.</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Боронова</w:t>
            </w:r>
            <w:r w:rsidRPr="00427FAF">
              <w:rPr>
                <w:lang w:val="ru-RU"/>
              </w:rPr>
              <w:t xml:space="preserve"> </w:t>
            </w:r>
            <w:r w:rsidRPr="00427FAF">
              <w:rPr>
                <w:rFonts w:ascii="Times New Roman" w:hAnsi="Times New Roman" w:cs="Times New Roman"/>
                <w:color w:val="000000"/>
                <w:sz w:val="24"/>
                <w:szCs w:val="24"/>
                <w:lang w:val="ru-RU"/>
              </w:rPr>
              <w:t>Г.</w:t>
            </w:r>
            <w:r w:rsidRPr="00427FAF">
              <w:rPr>
                <w:lang w:val="ru-RU"/>
              </w:rPr>
              <w:t xml:space="preserve"> </w:t>
            </w:r>
            <w:r w:rsidRPr="00427FAF">
              <w:rPr>
                <w:rFonts w:ascii="Times New Roman" w:hAnsi="Times New Roman" w:cs="Times New Roman"/>
                <w:color w:val="000000"/>
                <w:sz w:val="24"/>
                <w:szCs w:val="24"/>
                <w:lang w:val="ru-RU"/>
              </w:rPr>
              <w:t>Х..</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Психология</w:t>
            </w:r>
            <w:r w:rsidRPr="00427FAF">
              <w:rPr>
                <w:lang w:val="ru-RU"/>
              </w:rPr>
              <w:t xml:space="preserve"> </w:t>
            </w:r>
            <w:r w:rsidRPr="00427FAF">
              <w:rPr>
                <w:rFonts w:ascii="Times New Roman" w:hAnsi="Times New Roman" w:cs="Times New Roman"/>
                <w:color w:val="000000"/>
                <w:sz w:val="24"/>
                <w:szCs w:val="24"/>
                <w:lang w:val="ru-RU"/>
              </w:rPr>
              <w:t>труда</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Саратов:</w:t>
            </w:r>
            <w:r w:rsidRPr="00427FAF">
              <w:rPr>
                <w:lang w:val="ru-RU"/>
              </w:rPr>
              <w:t xml:space="preserve"> </w:t>
            </w:r>
            <w:r w:rsidRPr="00427FAF">
              <w:rPr>
                <w:rFonts w:ascii="Times New Roman" w:hAnsi="Times New Roman" w:cs="Times New Roman"/>
                <w:color w:val="000000"/>
                <w:sz w:val="24"/>
                <w:szCs w:val="24"/>
                <w:lang w:val="ru-RU"/>
              </w:rPr>
              <w:t>Научная</w:t>
            </w:r>
            <w:r w:rsidRPr="00427FAF">
              <w:rPr>
                <w:lang w:val="ru-RU"/>
              </w:rPr>
              <w:t xml:space="preserve"> </w:t>
            </w:r>
            <w:r w:rsidRPr="00427FAF">
              <w:rPr>
                <w:rFonts w:ascii="Times New Roman" w:hAnsi="Times New Roman" w:cs="Times New Roman"/>
                <w:color w:val="000000"/>
                <w:sz w:val="24"/>
                <w:szCs w:val="24"/>
                <w:lang w:val="ru-RU"/>
              </w:rPr>
              <w:t>книга,</w:t>
            </w:r>
            <w:r w:rsidRPr="00427FAF">
              <w:rPr>
                <w:lang w:val="ru-RU"/>
              </w:rPr>
              <w:t xml:space="preserve"> </w:t>
            </w:r>
            <w:r w:rsidRPr="00427FAF">
              <w:rPr>
                <w:rFonts w:ascii="Times New Roman" w:hAnsi="Times New Roman" w:cs="Times New Roman"/>
                <w:color w:val="000000"/>
                <w:sz w:val="24"/>
                <w:szCs w:val="24"/>
                <w:lang w:val="ru-RU"/>
              </w:rPr>
              <w:t>2019.</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159</w:t>
            </w:r>
            <w:r w:rsidRPr="00427FAF">
              <w:rPr>
                <w:lang w:val="ru-RU"/>
              </w:rPr>
              <w:t xml:space="preserve"> </w:t>
            </w:r>
            <w:r w:rsidRPr="00427FAF">
              <w:rPr>
                <w:rFonts w:ascii="Times New Roman" w:hAnsi="Times New Roman" w:cs="Times New Roman"/>
                <w:color w:val="000000"/>
                <w:sz w:val="24"/>
                <w:szCs w:val="24"/>
                <w:lang w:val="ru-RU"/>
              </w:rPr>
              <w:t>с.</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ISBN</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978-5-9758-1773-0.</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URL</w:t>
            </w:r>
            <w:r w:rsidRPr="00427FAF">
              <w:rPr>
                <w:rFonts w:ascii="Times New Roman" w:hAnsi="Times New Roman" w:cs="Times New Roman"/>
                <w:color w:val="000000"/>
                <w:sz w:val="24"/>
                <w:szCs w:val="24"/>
                <w:lang w:val="ru-RU"/>
              </w:rPr>
              <w:t>:</w:t>
            </w:r>
            <w:r w:rsidRPr="00427FAF">
              <w:rPr>
                <w:lang w:val="ru-RU"/>
              </w:rPr>
              <w:t xml:space="preserve"> </w:t>
            </w:r>
            <w:hyperlink r:id="rId4" w:history="1">
              <w:r w:rsidR="00E27B6A">
                <w:rPr>
                  <w:rStyle w:val="a3"/>
                  <w:lang w:val="ru-RU"/>
                </w:rPr>
                <w:t>http://www.iprbookshop.ru/81046.html</w:t>
              </w:r>
            </w:hyperlink>
            <w:r w:rsidRPr="00427FAF">
              <w:rPr>
                <w:lang w:val="ru-RU"/>
              </w:rPr>
              <w:t xml:space="preserve"> </w:t>
            </w:r>
          </w:p>
        </w:tc>
      </w:tr>
      <w:tr w:rsidR="00917C3A" w:rsidRPr="00427FAF">
        <w:trPr>
          <w:trHeight w:hRule="exact" w:val="1096"/>
        </w:trPr>
        <w:tc>
          <w:tcPr>
            <w:tcW w:w="9654" w:type="dxa"/>
            <w:gridSpan w:val="2"/>
            <w:shd w:val="clear" w:color="000000" w:fill="FFFFFF"/>
            <w:tcMar>
              <w:left w:w="34" w:type="dxa"/>
              <w:right w:w="34" w:type="dxa"/>
            </w:tcMar>
          </w:tcPr>
          <w:p w:rsidR="00917C3A" w:rsidRPr="00427FAF" w:rsidRDefault="00427FAF">
            <w:pPr>
              <w:spacing w:after="0" w:line="240" w:lineRule="auto"/>
              <w:ind w:firstLine="725"/>
              <w:jc w:val="both"/>
              <w:rPr>
                <w:sz w:val="24"/>
                <w:szCs w:val="24"/>
                <w:lang w:val="ru-RU"/>
              </w:rPr>
            </w:pPr>
            <w:r w:rsidRPr="00427FAF">
              <w:rPr>
                <w:rFonts w:ascii="Times New Roman" w:hAnsi="Times New Roman" w:cs="Times New Roman"/>
                <w:color w:val="000000"/>
                <w:sz w:val="24"/>
                <w:szCs w:val="24"/>
                <w:lang w:val="ru-RU"/>
              </w:rPr>
              <w:t>2.</w:t>
            </w:r>
            <w:r w:rsidRPr="00427FAF">
              <w:rPr>
                <w:lang w:val="ru-RU"/>
              </w:rPr>
              <w:t xml:space="preserve"> </w:t>
            </w:r>
            <w:r w:rsidRPr="00427FAF">
              <w:rPr>
                <w:rFonts w:ascii="Times New Roman" w:hAnsi="Times New Roman" w:cs="Times New Roman"/>
                <w:color w:val="000000"/>
                <w:sz w:val="24"/>
                <w:szCs w:val="24"/>
                <w:lang w:val="ru-RU"/>
              </w:rPr>
              <w:t>Экономика</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социология</w:t>
            </w:r>
            <w:r w:rsidRPr="00427FAF">
              <w:rPr>
                <w:lang w:val="ru-RU"/>
              </w:rPr>
              <w:t xml:space="preserve"> </w:t>
            </w:r>
            <w:r w:rsidRPr="00427FAF">
              <w:rPr>
                <w:rFonts w:ascii="Times New Roman" w:hAnsi="Times New Roman" w:cs="Times New Roman"/>
                <w:color w:val="000000"/>
                <w:sz w:val="24"/>
                <w:szCs w:val="24"/>
                <w:lang w:val="ru-RU"/>
              </w:rPr>
              <w:t>труда:</w:t>
            </w:r>
            <w:r w:rsidRPr="00427FAF">
              <w:rPr>
                <w:lang w:val="ru-RU"/>
              </w:rPr>
              <w:t xml:space="preserve"> </w:t>
            </w:r>
            <w:r w:rsidRPr="00427FAF">
              <w:rPr>
                <w:rFonts w:ascii="Times New Roman" w:hAnsi="Times New Roman" w:cs="Times New Roman"/>
                <w:color w:val="000000"/>
                <w:sz w:val="24"/>
                <w:szCs w:val="24"/>
                <w:lang w:val="ru-RU"/>
              </w:rPr>
              <w:t>теория</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практика</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Кохова</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Мостова</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Д.,</w:t>
            </w:r>
            <w:r w:rsidRPr="00427FAF">
              <w:rPr>
                <w:lang w:val="ru-RU"/>
              </w:rPr>
              <w:t xml:space="preserve"> </w:t>
            </w:r>
            <w:r w:rsidRPr="00427FAF">
              <w:rPr>
                <w:rFonts w:ascii="Times New Roman" w:hAnsi="Times New Roman" w:cs="Times New Roman"/>
                <w:color w:val="000000"/>
                <w:sz w:val="24"/>
                <w:szCs w:val="24"/>
                <w:lang w:val="ru-RU"/>
              </w:rPr>
              <w:t>Смирнова</w:t>
            </w:r>
            <w:r w:rsidRPr="00427FAF">
              <w:rPr>
                <w:lang w:val="ru-RU"/>
              </w:rPr>
              <w:t xml:space="preserve"> </w:t>
            </w:r>
            <w:r w:rsidRPr="00427FAF">
              <w:rPr>
                <w:rFonts w:ascii="Times New Roman" w:hAnsi="Times New Roman" w:cs="Times New Roman"/>
                <w:color w:val="000000"/>
                <w:sz w:val="24"/>
                <w:szCs w:val="24"/>
                <w:lang w:val="ru-RU"/>
              </w:rPr>
              <w:t>М.</w:t>
            </w:r>
            <w:r w:rsidRPr="00427FAF">
              <w:rPr>
                <w:lang w:val="ru-RU"/>
              </w:rPr>
              <w:t xml:space="preserve"> </w:t>
            </w:r>
            <w:r w:rsidRPr="00427FAF">
              <w:rPr>
                <w:rFonts w:ascii="Times New Roman" w:hAnsi="Times New Roman" w:cs="Times New Roman"/>
                <w:color w:val="000000"/>
                <w:sz w:val="24"/>
                <w:szCs w:val="24"/>
                <w:lang w:val="ru-RU"/>
              </w:rPr>
              <w:t>Е.,</w:t>
            </w:r>
            <w:r w:rsidRPr="00427FAF">
              <w:rPr>
                <w:lang w:val="ru-RU"/>
              </w:rPr>
              <w:t xml:space="preserve"> </w:t>
            </w:r>
            <w:r w:rsidRPr="00427FAF">
              <w:rPr>
                <w:rFonts w:ascii="Times New Roman" w:hAnsi="Times New Roman" w:cs="Times New Roman"/>
                <w:color w:val="000000"/>
                <w:sz w:val="24"/>
                <w:szCs w:val="24"/>
                <w:lang w:val="ru-RU"/>
              </w:rPr>
              <w:t>Гретченко</w:t>
            </w:r>
            <w:r w:rsidRPr="00427FAF">
              <w:rPr>
                <w:lang w:val="ru-RU"/>
              </w:rPr>
              <w:t xml:space="preserve"> </w:t>
            </w:r>
            <w:r w:rsidRPr="00427FAF">
              <w:rPr>
                <w:rFonts w:ascii="Times New Roman" w:hAnsi="Times New Roman" w:cs="Times New Roman"/>
                <w:color w:val="000000"/>
                <w:sz w:val="24"/>
                <w:szCs w:val="24"/>
                <w:lang w:val="ru-RU"/>
              </w:rPr>
              <w:t>А.</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Иванова</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А.,</w:t>
            </w:r>
            <w:r w:rsidRPr="00427FAF">
              <w:rPr>
                <w:lang w:val="ru-RU"/>
              </w:rPr>
              <w:t xml:space="preserve"> </w:t>
            </w:r>
            <w:r w:rsidRPr="00427FAF">
              <w:rPr>
                <w:rFonts w:ascii="Times New Roman" w:hAnsi="Times New Roman" w:cs="Times New Roman"/>
                <w:color w:val="000000"/>
                <w:sz w:val="24"/>
                <w:szCs w:val="24"/>
                <w:lang w:val="ru-RU"/>
              </w:rPr>
              <w:t>Камнева</w:t>
            </w:r>
            <w:r w:rsidRPr="00427FAF">
              <w:rPr>
                <w:lang w:val="ru-RU"/>
              </w:rPr>
              <w:t xml:space="preserve"> </w:t>
            </w:r>
            <w:r w:rsidRPr="00427FAF">
              <w:rPr>
                <w:rFonts w:ascii="Times New Roman" w:hAnsi="Times New Roman" w:cs="Times New Roman"/>
                <w:color w:val="000000"/>
                <w:sz w:val="24"/>
                <w:szCs w:val="24"/>
                <w:lang w:val="ru-RU"/>
              </w:rPr>
              <w:t>Е.</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Одегов</w:t>
            </w:r>
            <w:r w:rsidRPr="00427FAF">
              <w:rPr>
                <w:lang w:val="ru-RU"/>
              </w:rPr>
              <w:t xml:space="preserve"> </w:t>
            </w:r>
            <w:r w:rsidRPr="00427FAF">
              <w:rPr>
                <w:rFonts w:ascii="Times New Roman" w:hAnsi="Times New Roman" w:cs="Times New Roman"/>
                <w:color w:val="000000"/>
                <w:sz w:val="24"/>
                <w:szCs w:val="24"/>
                <w:lang w:val="ru-RU"/>
              </w:rPr>
              <w:t>Ю.</w:t>
            </w:r>
            <w:r w:rsidRPr="00427FAF">
              <w:rPr>
                <w:lang w:val="ru-RU"/>
              </w:rPr>
              <w:t xml:space="preserve"> </w:t>
            </w:r>
            <w:r w:rsidRPr="00427FAF">
              <w:rPr>
                <w:rFonts w:ascii="Times New Roman" w:hAnsi="Times New Roman" w:cs="Times New Roman"/>
                <w:color w:val="000000"/>
                <w:sz w:val="24"/>
                <w:szCs w:val="24"/>
                <w:lang w:val="ru-RU"/>
              </w:rPr>
              <w:t>Г.,</w:t>
            </w:r>
            <w:r w:rsidRPr="00427FAF">
              <w:rPr>
                <w:lang w:val="ru-RU"/>
              </w:rPr>
              <w:t xml:space="preserve"> </w:t>
            </w:r>
            <w:r w:rsidRPr="00427FAF">
              <w:rPr>
                <w:rFonts w:ascii="Times New Roman" w:hAnsi="Times New Roman" w:cs="Times New Roman"/>
                <w:color w:val="000000"/>
                <w:sz w:val="24"/>
                <w:szCs w:val="24"/>
                <w:lang w:val="ru-RU"/>
              </w:rPr>
              <w:t>Полевая</w:t>
            </w:r>
            <w:r w:rsidRPr="00427FAF">
              <w:rPr>
                <w:lang w:val="ru-RU"/>
              </w:rPr>
              <w:t xml:space="preserve"> </w:t>
            </w:r>
            <w:r w:rsidRPr="00427FAF">
              <w:rPr>
                <w:rFonts w:ascii="Times New Roman" w:hAnsi="Times New Roman" w:cs="Times New Roman"/>
                <w:color w:val="000000"/>
                <w:sz w:val="24"/>
                <w:szCs w:val="24"/>
                <w:lang w:val="ru-RU"/>
              </w:rPr>
              <w:t>М.</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Пуляева</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Н.,</w:t>
            </w:r>
            <w:r w:rsidRPr="00427FAF">
              <w:rPr>
                <w:lang w:val="ru-RU"/>
              </w:rPr>
              <w:t xml:space="preserve"> </w:t>
            </w:r>
            <w:r w:rsidRPr="00427FAF">
              <w:rPr>
                <w:rFonts w:ascii="Times New Roman" w:hAnsi="Times New Roman" w:cs="Times New Roman"/>
                <w:color w:val="000000"/>
                <w:sz w:val="24"/>
                <w:szCs w:val="24"/>
                <w:lang w:val="ru-RU"/>
              </w:rPr>
              <w:t>Симонова</w:t>
            </w:r>
            <w:r w:rsidRPr="00427FAF">
              <w:rPr>
                <w:lang w:val="ru-RU"/>
              </w:rPr>
              <w:t xml:space="preserve"> </w:t>
            </w:r>
            <w:r w:rsidRPr="00427FAF">
              <w:rPr>
                <w:rFonts w:ascii="Times New Roman" w:hAnsi="Times New Roman" w:cs="Times New Roman"/>
                <w:color w:val="000000"/>
                <w:sz w:val="24"/>
                <w:szCs w:val="24"/>
                <w:lang w:val="ru-RU"/>
              </w:rPr>
              <w:t>М.</w:t>
            </w:r>
            <w:r w:rsidRPr="00427FAF">
              <w:rPr>
                <w:lang w:val="ru-RU"/>
              </w:rPr>
              <w:t xml:space="preserve"> </w:t>
            </w:r>
            <w:r w:rsidRPr="00427FAF">
              <w:rPr>
                <w:rFonts w:ascii="Times New Roman" w:hAnsi="Times New Roman" w:cs="Times New Roman"/>
                <w:color w:val="000000"/>
                <w:sz w:val="24"/>
                <w:szCs w:val="24"/>
                <w:lang w:val="ru-RU"/>
              </w:rPr>
              <w:t>М.,</w:t>
            </w:r>
            <w:r w:rsidRPr="00427FAF">
              <w:rPr>
                <w:lang w:val="ru-RU"/>
              </w:rPr>
              <w:t xml:space="preserve"> </w:t>
            </w:r>
            <w:r w:rsidRPr="00427FAF">
              <w:rPr>
                <w:rFonts w:ascii="Times New Roman" w:hAnsi="Times New Roman" w:cs="Times New Roman"/>
                <w:color w:val="000000"/>
                <w:sz w:val="24"/>
                <w:szCs w:val="24"/>
                <w:lang w:val="ru-RU"/>
              </w:rPr>
              <w:t>Маслова</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М..</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2-е</w:t>
            </w:r>
            <w:r w:rsidRPr="00427FAF">
              <w:rPr>
                <w:lang w:val="ru-RU"/>
              </w:rPr>
              <w:t xml:space="preserve"> </w:t>
            </w:r>
            <w:r w:rsidRPr="00427FAF">
              <w:rPr>
                <w:rFonts w:ascii="Times New Roman" w:hAnsi="Times New Roman" w:cs="Times New Roman"/>
                <w:color w:val="000000"/>
                <w:sz w:val="24"/>
                <w:szCs w:val="24"/>
                <w:lang w:val="ru-RU"/>
              </w:rPr>
              <w:t>изд.</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Москва:</w:t>
            </w:r>
            <w:r w:rsidRPr="00427FAF">
              <w:rPr>
                <w:lang w:val="ru-RU"/>
              </w:rPr>
              <w:t xml:space="preserve"> </w:t>
            </w:r>
            <w:r w:rsidRPr="00427FAF">
              <w:rPr>
                <w:rFonts w:ascii="Times New Roman" w:hAnsi="Times New Roman" w:cs="Times New Roman"/>
                <w:color w:val="000000"/>
                <w:sz w:val="24"/>
                <w:szCs w:val="24"/>
                <w:lang w:val="ru-RU"/>
              </w:rPr>
              <w:t>Юрайт,</w:t>
            </w:r>
            <w:r w:rsidRPr="00427FAF">
              <w:rPr>
                <w:lang w:val="ru-RU"/>
              </w:rPr>
              <w:t xml:space="preserve"> </w:t>
            </w:r>
            <w:r w:rsidRPr="00427FAF">
              <w:rPr>
                <w:rFonts w:ascii="Times New Roman" w:hAnsi="Times New Roman" w:cs="Times New Roman"/>
                <w:color w:val="000000"/>
                <w:sz w:val="24"/>
                <w:szCs w:val="24"/>
                <w:lang w:val="ru-RU"/>
              </w:rPr>
              <w:t>2020.</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493</w:t>
            </w:r>
            <w:r w:rsidRPr="00427FAF">
              <w:rPr>
                <w:lang w:val="ru-RU"/>
              </w:rPr>
              <w:t xml:space="preserve"> </w:t>
            </w:r>
            <w:r w:rsidRPr="00427FAF">
              <w:rPr>
                <w:rFonts w:ascii="Times New Roman" w:hAnsi="Times New Roman" w:cs="Times New Roman"/>
                <w:color w:val="000000"/>
                <w:sz w:val="24"/>
                <w:szCs w:val="24"/>
                <w:lang w:val="ru-RU"/>
              </w:rPr>
              <w:t>с</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ISBN</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978-5-534-13232-8.</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URL</w:t>
            </w:r>
            <w:r w:rsidRPr="00427FAF">
              <w:rPr>
                <w:rFonts w:ascii="Times New Roman" w:hAnsi="Times New Roman" w:cs="Times New Roman"/>
                <w:color w:val="000000"/>
                <w:sz w:val="24"/>
                <w:szCs w:val="24"/>
                <w:lang w:val="ru-RU"/>
              </w:rPr>
              <w:t>:</w:t>
            </w:r>
            <w:r w:rsidRPr="00427FAF">
              <w:rPr>
                <w:lang w:val="ru-RU"/>
              </w:rPr>
              <w:t xml:space="preserve"> </w:t>
            </w:r>
            <w:hyperlink r:id="rId5" w:history="1">
              <w:r w:rsidR="00E27B6A">
                <w:rPr>
                  <w:rStyle w:val="a3"/>
                  <w:lang w:val="ru-RU"/>
                </w:rPr>
                <w:t>https://urait.ru/bcode/449578</w:t>
              </w:r>
            </w:hyperlink>
            <w:r w:rsidRPr="00427FAF">
              <w:rPr>
                <w:lang w:val="ru-RU"/>
              </w:rPr>
              <w:t xml:space="preserve"> </w:t>
            </w:r>
          </w:p>
        </w:tc>
      </w:tr>
      <w:tr w:rsidR="00917C3A" w:rsidRPr="00427FAF">
        <w:trPr>
          <w:trHeight w:hRule="exact" w:val="1096"/>
        </w:trPr>
        <w:tc>
          <w:tcPr>
            <w:tcW w:w="9654" w:type="dxa"/>
            <w:gridSpan w:val="2"/>
            <w:shd w:val="clear" w:color="000000" w:fill="FFFFFF"/>
            <w:tcMar>
              <w:left w:w="34" w:type="dxa"/>
              <w:right w:w="34" w:type="dxa"/>
            </w:tcMar>
          </w:tcPr>
          <w:p w:rsidR="00917C3A" w:rsidRPr="00427FAF" w:rsidRDefault="00427FAF">
            <w:pPr>
              <w:spacing w:after="0" w:line="240" w:lineRule="auto"/>
              <w:ind w:firstLine="725"/>
              <w:jc w:val="both"/>
              <w:rPr>
                <w:sz w:val="24"/>
                <w:szCs w:val="24"/>
                <w:lang w:val="ru-RU"/>
              </w:rPr>
            </w:pPr>
            <w:r w:rsidRPr="00427FAF">
              <w:rPr>
                <w:rFonts w:ascii="Times New Roman" w:hAnsi="Times New Roman" w:cs="Times New Roman"/>
                <w:color w:val="000000"/>
                <w:sz w:val="24"/>
                <w:szCs w:val="24"/>
                <w:lang w:val="ru-RU"/>
              </w:rPr>
              <w:t>3.</w:t>
            </w:r>
            <w:r w:rsidRPr="00427FAF">
              <w:rPr>
                <w:lang w:val="ru-RU"/>
              </w:rPr>
              <w:t xml:space="preserve"> </w:t>
            </w:r>
            <w:r w:rsidRPr="00427FAF">
              <w:rPr>
                <w:rFonts w:ascii="Times New Roman" w:hAnsi="Times New Roman" w:cs="Times New Roman"/>
                <w:color w:val="000000"/>
                <w:sz w:val="24"/>
                <w:szCs w:val="24"/>
                <w:lang w:val="ru-RU"/>
              </w:rPr>
              <w:t>Психология</w:t>
            </w:r>
            <w:r w:rsidRPr="00427FAF">
              <w:rPr>
                <w:lang w:val="ru-RU"/>
              </w:rPr>
              <w:t xml:space="preserve"> </w:t>
            </w:r>
            <w:r w:rsidRPr="00427FAF">
              <w:rPr>
                <w:rFonts w:ascii="Times New Roman" w:hAnsi="Times New Roman" w:cs="Times New Roman"/>
                <w:color w:val="000000"/>
                <w:sz w:val="24"/>
                <w:szCs w:val="24"/>
                <w:lang w:val="ru-RU"/>
              </w:rPr>
              <w:t>труда</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Карпов</w:t>
            </w:r>
            <w:r w:rsidRPr="00427FAF">
              <w:rPr>
                <w:lang w:val="ru-RU"/>
              </w:rPr>
              <w:t xml:space="preserve"> </w:t>
            </w:r>
            <w:r w:rsidRPr="00427FAF">
              <w:rPr>
                <w:rFonts w:ascii="Times New Roman" w:hAnsi="Times New Roman" w:cs="Times New Roman"/>
                <w:color w:val="000000"/>
                <w:sz w:val="24"/>
                <w:szCs w:val="24"/>
                <w:lang w:val="ru-RU"/>
              </w:rPr>
              <w:t>А.</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Башаева</w:t>
            </w:r>
            <w:r w:rsidRPr="00427FAF">
              <w:rPr>
                <w:lang w:val="ru-RU"/>
              </w:rPr>
              <w:t xml:space="preserve"> </w:t>
            </w:r>
            <w:r w:rsidRPr="00427FAF">
              <w:rPr>
                <w:rFonts w:ascii="Times New Roman" w:hAnsi="Times New Roman" w:cs="Times New Roman"/>
                <w:color w:val="000000"/>
                <w:sz w:val="24"/>
                <w:szCs w:val="24"/>
                <w:lang w:val="ru-RU"/>
              </w:rPr>
              <w:t>Т.</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Конева</w:t>
            </w:r>
            <w:r w:rsidRPr="00427FAF">
              <w:rPr>
                <w:lang w:val="ru-RU"/>
              </w:rPr>
              <w:t xml:space="preserve"> </w:t>
            </w:r>
            <w:r w:rsidRPr="00427FAF">
              <w:rPr>
                <w:rFonts w:ascii="Times New Roman" w:hAnsi="Times New Roman" w:cs="Times New Roman"/>
                <w:color w:val="000000"/>
                <w:sz w:val="24"/>
                <w:szCs w:val="24"/>
                <w:lang w:val="ru-RU"/>
              </w:rPr>
              <w:t>Е.</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Маркова</w:t>
            </w:r>
            <w:r w:rsidRPr="00427FAF">
              <w:rPr>
                <w:lang w:val="ru-RU"/>
              </w:rPr>
              <w:t xml:space="preserve"> </w:t>
            </w:r>
            <w:r w:rsidRPr="00427FAF">
              <w:rPr>
                <w:rFonts w:ascii="Times New Roman" w:hAnsi="Times New Roman" w:cs="Times New Roman"/>
                <w:color w:val="000000"/>
                <w:sz w:val="24"/>
                <w:szCs w:val="24"/>
                <w:lang w:val="ru-RU"/>
              </w:rPr>
              <w:t>Е.</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Мышкин</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Ю.,</w:t>
            </w:r>
            <w:r w:rsidRPr="00427FAF">
              <w:rPr>
                <w:lang w:val="ru-RU"/>
              </w:rPr>
              <w:t xml:space="preserve"> </w:t>
            </w:r>
            <w:r w:rsidRPr="00427FAF">
              <w:rPr>
                <w:rFonts w:ascii="Times New Roman" w:hAnsi="Times New Roman" w:cs="Times New Roman"/>
                <w:color w:val="000000"/>
                <w:sz w:val="24"/>
                <w:szCs w:val="24"/>
                <w:lang w:val="ru-RU"/>
              </w:rPr>
              <w:t>Орел</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Е.,</w:t>
            </w:r>
            <w:r w:rsidRPr="00427FAF">
              <w:rPr>
                <w:lang w:val="ru-RU"/>
              </w:rPr>
              <w:t xml:space="preserve"> </w:t>
            </w:r>
            <w:r w:rsidRPr="00427FAF">
              <w:rPr>
                <w:rFonts w:ascii="Times New Roman" w:hAnsi="Times New Roman" w:cs="Times New Roman"/>
                <w:color w:val="000000"/>
                <w:sz w:val="24"/>
                <w:szCs w:val="24"/>
                <w:lang w:val="ru-RU"/>
              </w:rPr>
              <w:t>Разумовская</w:t>
            </w:r>
            <w:r w:rsidRPr="00427FAF">
              <w:rPr>
                <w:lang w:val="ru-RU"/>
              </w:rPr>
              <w:t xml:space="preserve"> </w:t>
            </w:r>
            <w:r w:rsidRPr="00427FAF">
              <w:rPr>
                <w:rFonts w:ascii="Times New Roman" w:hAnsi="Times New Roman" w:cs="Times New Roman"/>
                <w:color w:val="000000"/>
                <w:sz w:val="24"/>
                <w:szCs w:val="24"/>
                <w:lang w:val="ru-RU"/>
              </w:rPr>
              <w:t>О.</w:t>
            </w:r>
            <w:r w:rsidRPr="00427FAF">
              <w:rPr>
                <w:lang w:val="ru-RU"/>
              </w:rPr>
              <w:t xml:space="preserve"> </w:t>
            </w:r>
            <w:r w:rsidRPr="00427FAF">
              <w:rPr>
                <w:rFonts w:ascii="Times New Roman" w:hAnsi="Times New Roman" w:cs="Times New Roman"/>
                <w:color w:val="000000"/>
                <w:sz w:val="24"/>
                <w:szCs w:val="24"/>
                <w:lang w:val="ru-RU"/>
              </w:rPr>
              <w:t>Л.,</w:t>
            </w:r>
            <w:r w:rsidRPr="00427FAF">
              <w:rPr>
                <w:lang w:val="ru-RU"/>
              </w:rPr>
              <w:t xml:space="preserve"> </w:t>
            </w:r>
            <w:r w:rsidRPr="00427FAF">
              <w:rPr>
                <w:rFonts w:ascii="Times New Roman" w:hAnsi="Times New Roman" w:cs="Times New Roman"/>
                <w:color w:val="000000"/>
                <w:sz w:val="24"/>
                <w:szCs w:val="24"/>
                <w:lang w:val="ru-RU"/>
              </w:rPr>
              <w:t>Скитяева</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М.,</w:t>
            </w:r>
            <w:r w:rsidRPr="00427FAF">
              <w:rPr>
                <w:lang w:val="ru-RU"/>
              </w:rPr>
              <w:t xml:space="preserve"> </w:t>
            </w:r>
            <w:r w:rsidRPr="00427FAF">
              <w:rPr>
                <w:rFonts w:ascii="Times New Roman" w:hAnsi="Times New Roman" w:cs="Times New Roman"/>
                <w:color w:val="000000"/>
                <w:sz w:val="24"/>
                <w:szCs w:val="24"/>
                <w:lang w:val="ru-RU"/>
              </w:rPr>
              <w:t>Субботина</w:t>
            </w:r>
            <w:r w:rsidRPr="00427FAF">
              <w:rPr>
                <w:lang w:val="ru-RU"/>
              </w:rPr>
              <w:t xml:space="preserve"> </w:t>
            </w:r>
            <w:r w:rsidRPr="00427FAF">
              <w:rPr>
                <w:rFonts w:ascii="Times New Roman" w:hAnsi="Times New Roman" w:cs="Times New Roman"/>
                <w:color w:val="000000"/>
                <w:sz w:val="24"/>
                <w:szCs w:val="24"/>
                <w:lang w:val="ru-RU"/>
              </w:rPr>
              <w:t>Л.</w:t>
            </w:r>
            <w:r w:rsidRPr="00427FAF">
              <w:rPr>
                <w:lang w:val="ru-RU"/>
              </w:rPr>
              <w:t xml:space="preserve"> </w:t>
            </w:r>
            <w:r w:rsidRPr="00427FAF">
              <w:rPr>
                <w:rFonts w:ascii="Times New Roman" w:hAnsi="Times New Roman" w:cs="Times New Roman"/>
                <w:color w:val="000000"/>
                <w:sz w:val="24"/>
                <w:szCs w:val="24"/>
                <w:lang w:val="ru-RU"/>
              </w:rPr>
              <w:t>Ю.,</w:t>
            </w:r>
            <w:r w:rsidRPr="00427FAF">
              <w:rPr>
                <w:lang w:val="ru-RU"/>
              </w:rPr>
              <w:t xml:space="preserve"> </w:t>
            </w:r>
            <w:r w:rsidRPr="00427FAF">
              <w:rPr>
                <w:rFonts w:ascii="Times New Roman" w:hAnsi="Times New Roman" w:cs="Times New Roman"/>
                <w:color w:val="000000"/>
                <w:sz w:val="24"/>
                <w:szCs w:val="24"/>
                <w:lang w:val="ru-RU"/>
              </w:rPr>
              <w:t>Черемошкина</w:t>
            </w:r>
            <w:r w:rsidRPr="00427FAF">
              <w:rPr>
                <w:lang w:val="ru-RU"/>
              </w:rPr>
              <w:t xml:space="preserve"> </w:t>
            </w:r>
            <w:r w:rsidRPr="00427FAF">
              <w:rPr>
                <w:rFonts w:ascii="Times New Roman" w:hAnsi="Times New Roman" w:cs="Times New Roman"/>
                <w:color w:val="000000"/>
                <w:sz w:val="24"/>
                <w:szCs w:val="24"/>
                <w:lang w:val="ru-RU"/>
              </w:rPr>
              <w:t>Л.</w:t>
            </w:r>
            <w:r w:rsidRPr="00427FAF">
              <w:rPr>
                <w:lang w:val="ru-RU"/>
              </w:rPr>
              <w:t xml:space="preserve"> </w:t>
            </w:r>
            <w:r w:rsidRPr="00427FAF">
              <w:rPr>
                <w:rFonts w:ascii="Times New Roman" w:hAnsi="Times New Roman" w:cs="Times New Roman"/>
                <w:color w:val="000000"/>
                <w:sz w:val="24"/>
                <w:szCs w:val="24"/>
                <w:lang w:val="ru-RU"/>
              </w:rPr>
              <w:t>В..</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3-е</w:t>
            </w:r>
            <w:r w:rsidRPr="00427FAF">
              <w:rPr>
                <w:lang w:val="ru-RU"/>
              </w:rPr>
              <w:t xml:space="preserve"> </w:t>
            </w:r>
            <w:r w:rsidRPr="00427FAF">
              <w:rPr>
                <w:rFonts w:ascii="Times New Roman" w:hAnsi="Times New Roman" w:cs="Times New Roman"/>
                <w:color w:val="000000"/>
                <w:sz w:val="24"/>
                <w:szCs w:val="24"/>
                <w:lang w:val="ru-RU"/>
              </w:rPr>
              <w:t>изд.</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Москва:</w:t>
            </w:r>
            <w:r w:rsidRPr="00427FAF">
              <w:rPr>
                <w:lang w:val="ru-RU"/>
              </w:rPr>
              <w:t xml:space="preserve"> </w:t>
            </w:r>
            <w:r w:rsidRPr="00427FAF">
              <w:rPr>
                <w:rFonts w:ascii="Times New Roman" w:hAnsi="Times New Roman" w:cs="Times New Roman"/>
                <w:color w:val="000000"/>
                <w:sz w:val="24"/>
                <w:szCs w:val="24"/>
                <w:lang w:val="ru-RU"/>
              </w:rPr>
              <w:t>Юрайт,</w:t>
            </w:r>
            <w:r w:rsidRPr="00427FAF">
              <w:rPr>
                <w:lang w:val="ru-RU"/>
              </w:rPr>
              <w:t xml:space="preserve"> </w:t>
            </w:r>
            <w:r w:rsidRPr="00427FAF">
              <w:rPr>
                <w:rFonts w:ascii="Times New Roman" w:hAnsi="Times New Roman" w:cs="Times New Roman"/>
                <w:color w:val="000000"/>
                <w:sz w:val="24"/>
                <w:szCs w:val="24"/>
                <w:lang w:val="ru-RU"/>
              </w:rPr>
              <w:t>2021.</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364</w:t>
            </w:r>
            <w:r w:rsidRPr="00427FAF">
              <w:rPr>
                <w:lang w:val="ru-RU"/>
              </w:rPr>
              <w:t xml:space="preserve"> </w:t>
            </w:r>
            <w:r w:rsidRPr="00427FAF">
              <w:rPr>
                <w:rFonts w:ascii="Times New Roman" w:hAnsi="Times New Roman" w:cs="Times New Roman"/>
                <w:color w:val="000000"/>
                <w:sz w:val="24"/>
                <w:szCs w:val="24"/>
                <w:lang w:val="ru-RU"/>
              </w:rPr>
              <w:t>с</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ISBN</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978-5-534-03118-8.</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URL</w:t>
            </w:r>
            <w:r w:rsidRPr="00427FAF">
              <w:rPr>
                <w:rFonts w:ascii="Times New Roman" w:hAnsi="Times New Roman" w:cs="Times New Roman"/>
                <w:color w:val="000000"/>
                <w:sz w:val="24"/>
                <w:szCs w:val="24"/>
                <w:lang w:val="ru-RU"/>
              </w:rPr>
              <w:t>:</w:t>
            </w:r>
            <w:r w:rsidRPr="00427FAF">
              <w:rPr>
                <w:lang w:val="ru-RU"/>
              </w:rPr>
              <w:t xml:space="preserve"> </w:t>
            </w:r>
            <w:hyperlink r:id="rId6" w:history="1">
              <w:r w:rsidR="00E27B6A">
                <w:rPr>
                  <w:rStyle w:val="a3"/>
                  <w:lang w:val="ru-RU"/>
                </w:rPr>
                <w:t>https://urait.ru/bcode/468494</w:t>
              </w:r>
            </w:hyperlink>
            <w:r w:rsidRPr="00427FAF">
              <w:rPr>
                <w:lang w:val="ru-RU"/>
              </w:rPr>
              <w:t xml:space="preserve"> </w:t>
            </w:r>
          </w:p>
        </w:tc>
      </w:tr>
      <w:tr w:rsidR="00917C3A">
        <w:trPr>
          <w:trHeight w:hRule="exact" w:val="304"/>
        </w:trPr>
        <w:tc>
          <w:tcPr>
            <w:tcW w:w="285" w:type="dxa"/>
          </w:tcPr>
          <w:p w:rsidR="00917C3A" w:rsidRPr="00427FAF" w:rsidRDefault="00917C3A">
            <w:pPr>
              <w:rPr>
                <w:lang w:val="ru-RU"/>
              </w:rPr>
            </w:pPr>
          </w:p>
        </w:tc>
        <w:tc>
          <w:tcPr>
            <w:tcW w:w="9370" w:type="dxa"/>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i/>
                <w:color w:val="000000"/>
                <w:sz w:val="24"/>
                <w:szCs w:val="24"/>
              </w:rPr>
              <w:t>Дополнительная:</w:t>
            </w:r>
          </w:p>
        </w:tc>
      </w:tr>
      <w:tr w:rsidR="00917C3A" w:rsidRPr="00427FAF">
        <w:trPr>
          <w:trHeight w:hRule="exact" w:val="528"/>
        </w:trPr>
        <w:tc>
          <w:tcPr>
            <w:tcW w:w="9654" w:type="dxa"/>
            <w:gridSpan w:val="2"/>
            <w:shd w:val="clear" w:color="000000" w:fill="FFFFFF"/>
            <w:tcMar>
              <w:left w:w="34" w:type="dxa"/>
              <w:right w:w="34" w:type="dxa"/>
            </w:tcMar>
          </w:tcPr>
          <w:p w:rsidR="00917C3A" w:rsidRPr="00427FAF" w:rsidRDefault="00427FAF">
            <w:pPr>
              <w:spacing w:after="0" w:line="240" w:lineRule="auto"/>
              <w:ind w:firstLine="725"/>
              <w:jc w:val="both"/>
              <w:rPr>
                <w:sz w:val="24"/>
                <w:szCs w:val="24"/>
                <w:lang w:val="ru-RU"/>
              </w:rPr>
            </w:pPr>
            <w:r w:rsidRPr="00427FAF">
              <w:rPr>
                <w:rFonts w:ascii="Times New Roman" w:hAnsi="Times New Roman" w:cs="Times New Roman"/>
                <w:color w:val="000000"/>
                <w:sz w:val="24"/>
                <w:szCs w:val="24"/>
                <w:lang w:val="ru-RU"/>
              </w:rPr>
              <w:t>1.</w:t>
            </w:r>
            <w:r w:rsidRPr="00427FAF">
              <w:rPr>
                <w:lang w:val="ru-RU"/>
              </w:rPr>
              <w:t xml:space="preserve"> </w:t>
            </w:r>
            <w:r w:rsidRPr="00427FAF">
              <w:rPr>
                <w:rFonts w:ascii="Times New Roman" w:hAnsi="Times New Roman" w:cs="Times New Roman"/>
                <w:color w:val="000000"/>
                <w:sz w:val="24"/>
                <w:szCs w:val="24"/>
                <w:lang w:val="ru-RU"/>
              </w:rPr>
              <w:t>Психология</w:t>
            </w:r>
            <w:r w:rsidRPr="00427FAF">
              <w:rPr>
                <w:lang w:val="ru-RU"/>
              </w:rPr>
              <w:t xml:space="preserve"> </w:t>
            </w:r>
            <w:r w:rsidRPr="00427FAF">
              <w:rPr>
                <w:rFonts w:ascii="Times New Roman" w:hAnsi="Times New Roman" w:cs="Times New Roman"/>
                <w:color w:val="000000"/>
                <w:sz w:val="24"/>
                <w:szCs w:val="24"/>
                <w:lang w:val="ru-RU"/>
              </w:rPr>
              <w:t>труда:</w:t>
            </w:r>
            <w:r w:rsidRPr="00427FAF">
              <w:rPr>
                <w:lang w:val="ru-RU"/>
              </w:rPr>
              <w:t xml:space="preserve"> </w:t>
            </w:r>
            <w:r w:rsidRPr="00427FAF">
              <w:rPr>
                <w:rFonts w:ascii="Times New Roman" w:hAnsi="Times New Roman" w:cs="Times New Roman"/>
                <w:color w:val="000000"/>
                <w:sz w:val="24"/>
                <w:szCs w:val="24"/>
                <w:lang w:val="ru-RU"/>
              </w:rPr>
              <w:t>теория</w:t>
            </w:r>
            <w:r w:rsidRPr="00427FAF">
              <w:rPr>
                <w:lang w:val="ru-RU"/>
              </w:rPr>
              <w:t xml:space="preserve"> </w:t>
            </w:r>
            <w:r w:rsidRPr="00427FAF">
              <w:rPr>
                <w:rFonts w:ascii="Times New Roman" w:hAnsi="Times New Roman" w:cs="Times New Roman"/>
                <w:color w:val="000000"/>
                <w:sz w:val="24"/>
                <w:szCs w:val="24"/>
                <w:lang w:val="ru-RU"/>
              </w:rPr>
              <w:t>и</w:t>
            </w:r>
            <w:r w:rsidRPr="00427FAF">
              <w:rPr>
                <w:lang w:val="ru-RU"/>
              </w:rPr>
              <w:t xml:space="preserve"> </w:t>
            </w:r>
            <w:r w:rsidRPr="00427FAF">
              <w:rPr>
                <w:rFonts w:ascii="Times New Roman" w:hAnsi="Times New Roman" w:cs="Times New Roman"/>
                <w:color w:val="000000"/>
                <w:sz w:val="24"/>
                <w:szCs w:val="24"/>
                <w:lang w:val="ru-RU"/>
              </w:rPr>
              <w:t>практика</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Пряжникова</w:t>
            </w:r>
            <w:r w:rsidRPr="00427FAF">
              <w:rPr>
                <w:lang w:val="ru-RU"/>
              </w:rPr>
              <w:t xml:space="preserve"> </w:t>
            </w:r>
            <w:r w:rsidRPr="00427FAF">
              <w:rPr>
                <w:rFonts w:ascii="Times New Roman" w:hAnsi="Times New Roman" w:cs="Times New Roman"/>
                <w:color w:val="000000"/>
                <w:sz w:val="24"/>
                <w:szCs w:val="24"/>
                <w:lang w:val="ru-RU"/>
              </w:rPr>
              <w:t>Е.</w:t>
            </w:r>
            <w:r w:rsidRPr="00427FAF">
              <w:rPr>
                <w:lang w:val="ru-RU"/>
              </w:rPr>
              <w:t xml:space="preserve"> </w:t>
            </w:r>
            <w:r w:rsidRPr="00427FAF">
              <w:rPr>
                <w:rFonts w:ascii="Times New Roman" w:hAnsi="Times New Roman" w:cs="Times New Roman"/>
                <w:color w:val="000000"/>
                <w:sz w:val="24"/>
                <w:szCs w:val="24"/>
                <w:lang w:val="ru-RU"/>
              </w:rPr>
              <w:t>Ю..</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Москва:</w:t>
            </w:r>
            <w:r w:rsidRPr="00427FAF">
              <w:rPr>
                <w:lang w:val="ru-RU"/>
              </w:rPr>
              <w:t xml:space="preserve"> </w:t>
            </w:r>
            <w:r w:rsidRPr="00427FAF">
              <w:rPr>
                <w:rFonts w:ascii="Times New Roman" w:hAnsi="Times New Roman" w:cs="Times New Roman"/>
                <w:color w:val="000000"/>
                <w:sz w:val="24"/>
                <w:szCs w:val="24"/>
                <w:lang w:val="ru-RU"/>
              </w:rPr>
              <w:t>Юрайт,</w:t>
            </w:r>
            <w:r w:rsidRPr="00427FAF">
              <w:rPr>
                <w:lang w:val="ru-RU"/>
              </w:rPr>
              <w:t xml:space="preserve"> </w:t>
            </w:r>
            <w:r w:rsidRPr="00427FAF">
              <w:rPr>
                <w:rFonts w:ascii="Times New Roman" w:hAnsi="Times New Roman" w:cs="Times New Roman"/>
                <w:color w:val="000000"/>
                <w:sz w:val="24"/>
                <w:szCs w:val="24"/>
                <w:lang w:val="ru-RU"/>
              </w:rPr>
              <w:t>2019.</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520</w:t>
            </w:r>
            <w:r w:rsidRPr="00427FAF">
              <w:rPr>
                <w:lang w:val="ru-RU"/>
              </w:rPr>
              <w:t xml:space="preserve"> </w:t>
            </w:r>
            <w:r w:rsidRPr="00427FAF">
              <w:rPr>
                <w:rFonts w:ascii="Times New Roman" w:hAnsi="Times New Roman" w:cs="Times New Roman"/>
                <w:color w:val="000000"/>
                <w:sz w:val="24"/>
                <w:szCs w:val="24"/>
                <w:lang w:val="ru-RU"/>
              </w:rPr>
              <w:t>с</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ISBN</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978-5-9916-1964-6.</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URL</w:t>
            </w:r>
            <w:r w:rsidRPr="00427FAF">
              <w:rPr>
                <w:rFonts w:ascii="Times New Roman" w:hAnsi="Times New Roman" w:cs="Times New Roman"/>
                <w:color w:val="000000"/>
                <w:sz w:val="24"/>
                <w:szCs w:val="24"/>
                <w:lang w:val="ru-RU"/>
              </w:rPr>
              <w:t>:</w:t>
            </w:r>
            <w:r w:rsidRPr="00427FAF">
              <w:rPr>
                <w:lang w:val="ru-RU"/>
              </w:rPr>
              <w:t xml:space="preserve"> </w:t>
            </w:r>
            <w:hyperlink r:id="rId7" w:history="1">
              <w:r w:rsidR="00E27B6A">
                <w:rPr>
                  <w:rStyle w:val="a3"/>
                  <w:lang w:val="ru-RU"/>
                </w:rPr>
                <w:t>https://urait.ru/bcode/444140</w:t>
              </w:r>
            </w:hyperlink>
            <w:r w:rsidRPr="00427FAF">
              <w:rPr>
                <w:lang w:val="ru-RU"/>
              </w:rPr>
              <w:t xml:space="preserve"> </w:t>
            </w:r>
          </w:p>
        </w:tc>
      </w:tr>
      <w:tr w:rsidR="00917C3A" w:rsidRPr="00427FAF">
        <w:trPr>
          <w:trHeight w:hRule="exact" w:val="555"/>
        </w:trPr>
        <w:tc>
          <w:tcPr>
            <w:tcW w:w="9654" w:type="dxa"/>
            <w:gridSpan w:val="2"/>
            <w:shd w:val="clear" w:color="000000" w:fill="FFFFFF"/>
            <w:tcMar>
              <w:left w:w="34" w:type="dxa"/>
              <w:right w:w="34" w:type="dxa"/>
            </w:tcMar>
          </w:tcPr>
          <w:p w:rsidR="00917C3A" w:rsidRPr="00427FAF" w:rsidRDefault="00427FAF">
            <w:pPr>
              <w:spacing w:after="0" w:line="240" w:lineRule="auto"/>
              <w:ind w:firstLine="725"/>
              <w:jc w:val="both"/>
              <w:rPr>
                <w:sz w:val="24"/>
                <w:szCs w:val="24"/>
                <w:lang w:val="ru-RU"/>
              </w:rPr>
            </w:pPr>
            <w:r w:rsidRPr="00427FAF">
              <w:rPr>
                <w:rFonts w:ascii="Times New Roman" w:hAnsi="Times New Roman" w:cs="Times New Roman"/>
                <w:color w:val="000000"/>
                <w:sz w:val="24"/>
                <w:szCs w:val="24"/>
                <w:lang w:val="ru-RU"/>
              </w:rPr>
              <w:t>2.</w:t>
            </w:r>
            <w:r w:rsidRPr="00427FAF">
              <w:rPr>
                <w:lang w:val="ru-RU"/>
              </w:rPr>
              <w:t xml:space="preserve"> </w:t>
            </w:r>
            <w:r w:rsidRPr="00427FAF">
              <w:rPr>
                <w:rFonts w:ascii="Times New Roman" w:hAnsi="Times New Roman" w:cs="Times New Roman"/>
                <w:color w:val="000000"/>
                <w:sz w:val="24"/>
                <w:szCs w:val="24"/>
                <w:lang w:val="ru-RU"/>
              </w:rPr>
              <w:t>Социология</w:t>
            </w:r>
            <w:r w:rsidRPr="00427FAF">
              <w:rPr>
                <w:lang w:val="ru-RU"/>
              </w:rPr>
              <w:t xml:space="preserve"> </w:t>
            </w:r>
            <w:r w:rsidRPr="00427FAF">
              <w:rPr>
                <w:rFonts w:ascii="Times New Roman" w:hAnsi="Times New Roman" w:cs="Times New Roman"/>
                <w:color w:val="000000"/>
                <w:sz w:val="24"/>
                <w:szCs w:val="24"/>
                <w:lang w:val="ru-RU"/>
              </w:rPr>
              <w:t>труда</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Тощенко</w:t>
            </w:r>
            <w:r w:rsidRPr="00427FAF">
              <w:rPr>
                <w:lang w:val="ru-RU"/>
              </w:rPr>
              <w:t xml:space="preserve"> </w:t>
            </w:r>
            <w:r w:rsidRPr="00427FAF">
              <w:rPr>
                <w:rFonts w:ascii="Times New Roman" w:hAnsi="Times New Roman" w:cs="Times New Roman"/>
                <w:color w:val="000000"/>
                <w:sz w:val="24"/>
                <w:szCs w:val="24"/>
                <w:lang w:val="ru-RU"/>
              </w:rPr>
              <w:t>Ж.</w:t>
            </w:r>
            <w:r w:rsidRPr="00427FAF">
              <w:rPr>
                <w:lang w:val="ru-RU"/>
              </w:rPr>
              <w:t xml:space="preserve"> </w:t>
            </w:r>
            <w:r w:rsidRPr="00427FAF">
              <w:rPr>
                <w:rFonts w:ascii="Times New Roman" w:hAnsi="Times New Roman" w:cs="Times New Roman"/>
                <w:color w:val="000000"/>
                <w:sz w:val="24"/>
                <w:szCs w:val="24"/>
                <w:lang w:val="ru-RU"/>
              </w:rPr>
              <w:t>Т.,</w:t>
            </w:r>
            <w:r w:rsidRPr="00427FAF">
              <w:rPr>
                <w:lang w:val="ru-RU"/>
              </w:rPr>
              <w:t xml:space="preserve"> </w:t>
            </w:r>
            <w:r w:rsidRPr="00427FAF">
              <w:rPr>
                <w:rFonts w:ascii="Times New Roman" w:hAnsi="Times New Roman" w:cs="Times New Roman"/>
                <w:color w:val="000000"/>
                <w:sz w:val="24"/>
                <w:szCs w:val="24"/>
                <w:lang w:val="ru-RU"/>
              </w:rPr>
              <w:t>Цветкова</w:t>
            </w:r>
            <w:r w:rsidRPr="00427FAF">
              <w:rPr>
                <w:lang w:val="ru-RU"/>
              </w:rPr>
              <w:t xml:space="preserve"> </w:t>
            </w:r>
            <w:r w:rsidRPr="00427FAF">
              <w:rPr>
                <w:rFonts w:ascii="Times New Roman" w:hAnsi="Times New Roman" w:cs="Times New Roman"/>
                <w:color w:val="000000"/>
                <w:sz w:val="24"/>
                <w:szCs w:val="24"/>
                <w:lang w:val="ru-RU"/>
              </w:rPr>
              <w:t>Г.</w:t>
            </w:r>
            <w:r w:rsidRPr="00427FAF">
              <w:rPr>
                <w:lang w:val="ru-RU"/>
              </w:rPr>
              <w:t xml:space="preserve"> </w:t>
            </w:r>
            <w:r w:rsidRPr="00427FAF">
              <w:rPr>
                <w:rFonts w:ascii="Times New Roman" w:hAnsi="Times New Roman" w:cs="Times New Roman"/>
                <w:color w:val="000000"/>
                <w:sz w:val="24"/>
                <w:szCs w:val="24"/>
                <w:lang w:val="ru-RU"/>
              </w:rPr>
              <w:t>А..</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2-е</w:t>
            </w:r>
            <w:r w:rsidRPr="00427FAF">
              <w:rPr>
                <w:lang w:val="ru-RU"/>
              </w:rPr>
              <w:t xml:space="preserve"> </w:t>
            </w:r>
            <w:r w:rsidRPr="00427FAF">
              <w:rPr>
                <w:rFonts w:ascii="Times New Roman" w:hAnsi="Times New Roman" w:cs="Times New Roman"/>
                <w:color w:val="000000"/>
                <w:sz w:val="24"/>
                <w:szCs w:val="24"/>
                <w:lang w:val="ru-RU"/>
              </w:rPr>
              <w:t>изд.</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Москва:</w:t>
            </w:r>
            <w:r w:rsidRPr="00427FAF">
              <w:rPr>
                <w:lang w:val="ru-RU"/>
              </w:rPr>
              <w:t xml:space="preserve"> </w:t>
            </w:r>
            <w:r w:rsidRPr="00427FAF">
              <w:rPr>
                <w:rFonts w:ascii="Times New Roman" w:hAnsi="Times New Roman" w:cs="Times New Roman"/>
                <w:color w:val="000000"/>
                <w:sz w:val="24"/>
                <w:szCs w:val="24"/>
                <w:lang w:val="ru-RU"/>
              </w:rPr>
              <w:t>Юрайт,</w:t>
            </w:r>
            <w:r w:rsidRPr="00427FAF">
              <w:rPr>
                <w:lang w:val="ru-RU"/>
              </w:rPr>
              <w:t xml:space="preserve"> </w:t>
            </w:r>
            <w:r w:rsidRPr="00427FAF">
              <w:rPr>
                <w:rFonts w:ascii="Times New Roman" w:hAnsi="Times New Roman" w:cs="Times New Roman"/>
                <w:color w:val="000000"/>
                <w:sz w:val="24"/>
                <w:szCs w:val="24"/>
                <w:lang w:val="ru-RU"/>
              </w:rPr>
              <w:t>2021.</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434</w:t>
            </w:r>
            <w:r w:rsidRPr="00427FAF">
              <w:rPr>
                <w:lang w:val="ru-RU"/>
              </w:rPr>
              <w:t xml:space="preserve"> </w:t>
            </w:r>
            <w:r w:rsidRPr="00427FAF">
              <w:rPr>
                <w:rFonts w:ascii="Times New Roman" w:hAnsi="Times New Roman" w:cs="Times New Roman"/>
                <w:color w:val="000000"/>
                <w:sz w:val="24"/>
                <w:szCs w:val="24"/>
                <w:lang w:val="ru-RU"/>
              </w:rPr>
              <w:t>с</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ISBN</w:t>
            </w:r>
            <w:r w:rsidRPr="00427FAF">
              <w:rPr>
                <w:rFonts w:ascii="Times New Roman" w:hAnsi="Times New Roman" w:cs="Times New Roman"/>
                <w:color w:val="000000"/>
                <w:sz w:val="24"/>
                <w:szCs w:val="24"/>
                <w:lang w:val="ru-RU"/>
              </w:rPr>
              <w:t>:</w:t>
            </w:r>
            <w:r w:rsidRPr="00427FAF">
              <w:rPr>
                <w:lang w:val="ru-RU"/>
              </w:rPr>
              <w:t xml:space="preserve"> </w:t>
            </w:r>
            <w:r w:rsidRPr="00427FAF">
              <w:rPr>
                <w:rFonts w:ascii="Times New Roman" w:hAnsi="Times New Roman" w:cs="Times New Roman"/>
                <w:color w:val="000000"/>
                <w:sz w:val="24"/>
                <w:szCs w:val="24"/>
                <w:lang w:val="ru-RU"/>
              </w:rPr>
              <w:t>978-5-534-10965-8.</w:t>
            </w:r>
            <w:r w:rsidRPr="00427FAF">
              <w:rPr>
                <w:lang w:val="ru-RU"/>
              </w:rPr>
              <w:t xml:space="preserve"> </w:t>
            </w:r>
            <w:r w:rsidRPr="00427FAF">
              <w:rPr>
                <w:rFonts w:ascii="Times New Roman" w:hAnsi="Times New Roman" w:cs="Times New Roman"/>
                <w:color w:val="000000"/>
                <w:sz w:val="24"/>
                <w:szCs w:val="24"/>
                <w:lang w:val="ru-RU"/>
              </w:rPr>
              <w:t>-</w:t>
            </w:r>
            <w:r w:rsidRPr="00427FAF">
              <w:rPr>
                <w:lang w:val="ru-RU"/>
              </w:rPr>
              <w:t xml:space="preserve"> </w:t>
            </w:r>
            <w:r>
              <w:rPr>
                <w:rFonts w:ascii="Times New Roman" w:hAnsi="Times New Roman" w:cs="Times New Roman"/>
                <w:color w:val="000000"/>
                <w:sz w:val="24"/>
                <w:szCs w:val="24"/>
              </w:rPr>
              <w:t>URL</w:t>
            </w:r>
            <w:r w:rsidRPr="00427FAF">
              <w:rPr>
                <w:rFonts w:ascii="Times New Roman" w:hAnsi="Times New Roman" w:cs="Times New Roman"/>
                <w:color w:val="000000"/>
                <w:sz w:val="24"/>
                <w:szCs w:val="24"/>
                <w:lang w:val="ru-RU"/>
              </w:rPr>
              <w:t>:</w:t>
            </w:r>
            <w:r w:rsidRPr="00427FAF">
              <w:rPr>
                <w:lang w:val="ru-RU"/>
              </w:rPr>
              <w:t xml:space="preserve"> </w:t>
            </w:r>
            <w:hyperlink r:id="rId8" w:history="1">
              <w:r w:rsidR="00E27B6A">
                <w:rPr>
                  <w:rStyle w:val="a3"/>
                  <w:lang w:val="ru-RU"/>
                </w:rPr>
                <w:t>https://urait.ru/bcode/473554</w:t>
              </w:r>
            </w:hyperlink>
            <w:r w:rsidRPr="00427FAF">
              <w:rPr>
                <w:lang w:val="ru-RU"/>
              </w:rPr>
              <w:t xml:space="preserve"> </w:t>
            </w:r>
          </w:p>
        </w:tc>
      </w:tr>
      <w:tr w:rsidR="00917C3A" w:rsidRPr="00427FAF">
        <w:trPr>
          <w:trHeight w:hRule="exact" w:val="585"/>
        </w:trPr>
        <w:tc>
          <w:tcPr>
            <w:tcW w:w="9654" w:type="dxa"/>
            <w:gridSpan w:val="2"/>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17C3A" w:rsidRPr="00427FAF">
        <w:trPr>
          <w:trHeight w:hRule="exact" w:val="3636"/>
        </w:trPr>
        <w:tc>
          <w:tcPr>
            <w:tcW w:w="9654" w:type="dxa"/>
            <w:gridSpan w:val="2"/>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27FAF">
              <w:rPr>
                <w:rFonts w:ascii="Times New Roman" w:hAnsi="Times New Roman" w:cs="Times New Roman"/>
                <w:color w:val="000000"/>
                <w:sz w:val="24"/>
                <w:szCs w:val="24"/>
                <w:lang w:val="ru-RU"/>
              </w:rPr>
              <w:t xml:space="preserve">  Режим доступа: </w:t>
            </w:r>
            <w:hyperlink r:id="rId9" w:history="1">
              <w:r w:rsidR="00E27B6A">
                <w:rPr>
                  <w:rStyle w:val="a3"/>
                  <w:rFonts w:ascii="Times New Roman" w:hAnsi="Times New Roman" w:cs="Times New Roman"/>
                  <w:sz w:val="24"/>
                  <w:szCs w:val="24"/>
                  <w:lang w:val="ru-RU"/>
                </w:rPr>
                <w:t>http://www.iprbookshop.ru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2.    ЭБС издательства «Юрайт» Режим доступа: </w:t>
            </w:r>
            <w:hyperlink r:id="rId10" w:history="1">
              <w:r w:rsidR="00E27B6A">
                <w:rPr>
                  <w:rStyle w:val="a3"/>
                  <w:rFonts w:ascii="Times New Roman" w:hAnsi="Times New Roman" w:cs="Times New Roman"/>
                  <w:sz w:val="24"/>
                  <w:szCs w:val="24"/>
                  <w:lang w:val="ru-RU"/>
                </w:rPr>
                <w:t>http://biblio-online.ru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E27B6A">
                <w:rPr>
                  <w:rStyle w:val="a3"/>
                  <w:rFonts w:ascii="Times New Roman" w:hAnsi="Times New Roman" w:cs="Times New Roman"/>
                  <w:sz w:val="24"/>
                  <w:szCs w:val="24"/>
                  <w:lang w:val="ru-RU"/>
                </w:rPr>
                <w:t>http://window.edu.ru/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27FA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27FA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27FAF">
              <w:rPr>
                <w:rFonts w:ascii="Times New Roman" w:hAnsi="Times New Roman" w:cs="Times New Roman"/>
                <w:color w:val="000000"/>
                <w:sz w:val="24"/>
                <w:szCs w:val="24"/>
                <w:lang w:val="ru-RU"/>
              </w:rPr>
              <w:t xml:space="preserve"> Режим доступа: </w:t>
            </w:r>
            <w:hyperlink r:id="rId12" w:history="1">
              <w:r w:rsidR="00E27B6A">
                <w:rPr>
                  <w:rStyle w:val="a3"/>
                  <w:rFonts w:ascii="Times New Roman" w:hAnsi="Times New Roman" w:cs="Times New Roman"/>
                  <w:sz w:val="24"/>
                  <w:szCs w:val="24"/>
                  <w:lang w:val="ru-RU"/>
                </w:rPr>
                <w:t>http://elibrary.ru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27FAF">
              <w:rPr>
                <w:rFonts w:ascii="Times New Roman" w:hAnsi="Times New Roman" w:cs="Times New Roman"/>
                <w:color w:val="000000"/>
                <w:sz w:val="24"/>
                <w:szCs w:val="24"/>
                <w:lang w:val="ru-RU"/>
              </w:rPr>
              <w:t xml:space="preserve"> Режим доступа:  </w:t>
            </w:r>
            <w:hyperlink r:id="rId13" w:history="1">
              <w:r w:rsidR="00E27B6A">
                <w:rPr>
                  <w:rStyle w:val="a3"/>
                  <w:rFonts w:ascii="Times New Roman" w:hAnsi="Times New Roman" w:cs="Times New Roman"/>
                  <w:sz w:val="24"/>
                  <w:szCs w:val="24"/>
                  <w:lang w:val="ru-RU"/>
                </w:rPr>
                <w:t>http://www.sciencedirect.com</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C649A2">
                <w:rPr>
                  <w:rStyle w:val="a3"/>
                  <w:rFonts w:ascii="Times New Roman" w:hAnsi="Times New Roman" w:cs="Times New Roman"/>
                  <w:sz w:val="24"/>
                  <w:szCs w:val="24"/>
                </w:rPr>
                <w:t>www.edu.ru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E27B6A">
                <w:rPr>
                  <w:rStyle w:val="a3"/>
                  <w:rFonts w:ascii="Times New Roman" w:hAnsi="Times New Roman" w:cs="Times New Roman"/>
                  <w:sz w:val="24"/>
                  <w:szCs w:val="24"/>
                  <w:lang w:val="ru-RU"/>
                </w:rPr>
                <w:t>http://journals.cambridge.org</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E27B6A">
                <w:rPr>
                  <w:rStyle w:val="a3"/>
                  <w:rFonts w:ascii="Times New Roman" w:hAnsi="Times New Roman" w:cs="Times New Roman"/>
                  <w:sz w:val="24"/>
                  <w:szCs w:val="24"/>
                  <w:lang w:val="ru-RU"/>
                </w:rPr>
                <w:t>http://www.oxfordjoumals.org</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E27B6A">
                <w:rPr>
                  <w:rStyle w:val="a3"/>
                  <w:rFonts w:ascii="Times New Roman" w:hAnsi="Times New Roman" w:cs="Times New Roman"/>
                  <w:sz w:val="24"/>
                  <w:szCs w:val="24"/>
                  <w:lang w:val="ru-RU"/>
                </w:rPr>
                <w:t>http://dic.academic.ru/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E27B6A">
                <w:rPr>
                  <w:rStyle w:val="a3"/>
                  <w:rFonts w:ascii="Times New Roman" w:hAnsi="Times New Roman" w:cs="Times New Roman"/>
                  <w:sz w:val="24"/>
                  <w:szCs w:val="24"/>
                  <w:lang w:val="ru-RU"/>
                </w:rPr>
                <w:t>http://www.benran.ru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11.   Сайт Госкомстата РФ. Режим доступа: </w:t>
            </w:r>
            <w:hyperlink r:id="rId19" w:history="1">
              <w:r w:rsidR="00E27B6A">
                <w:rPr>
                  <w:rStyle w:val="a3"/>
                  <w:rFonts w:ascii="Times New Roman" w:hAnsi="Times New Roman" w:cs="Times New Roman"/>
                  <w:sz w:val="24"/>
                  <w:szCs w:val="24"/>
                  <w:lang w:val="ru-RU"/>
                </w:rPr>
                <w:t>http://www.gks.ru</w:t>
              </w:r>
            </w:hyperlink>
          </w:p>
        </w:tc>
      </w:tr>
    </w:tbl>
    <w:p w:rsidR="00917C3A" w:rsidRPr="00427FAF" w:rsidRDefault="00427FAF">
      <w:pPr>
        <w:rPr>
          <w:sz w:val="0"/>
          <w:szCs w:val="0"/>
          <w:lang w:val="ru-RU"/>
        </w:rPr>
      </w:pPr>
      <w:r w:rsidRPr="00427FA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17C3A" w:rsidRPr="00427FAF">
        <w:trPr>
          <w:trHeight w:hRule="exact" w:val="6235"/>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lastRenderedPageBreak/>
              <w:t xml:space="preserve">12.   Сайт Российской государственной библиотеки. Режим доступа: </w:t>
            </w:r>
            <w:hyperlink r:id="rId20" w:history="1">
              <w:r w:rsidR="00E27B6A">
                <w:rPr>
                  <w:rStyle w:val="a3"/>
                  <w:rFonts w:ascii="Times New Roman" w:hAnsi="Times New Roman" w:cs="Times New Roman"/>
                  <w:sz w:val="24"/>
                  <w:szCs w:val="24"/>
                  <w:lang w:val="ru-RU"/>
                </w:rPr>
                <w:t>http://diss.rsl.ru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E27B6A">
                <w:rPr>
                  <w:rStyle w:val="a3"/>
                  <w:rFonts w:ascii="Times New Roman" w:hAnsi="Times New Roman" w:cs="Times New Roman"/>
                  <w:sz w:val="24"/>
                  <w:szCs w:val="24"/>
                  <w:lang w:val="ru-RU"/>
                </w:rPr>
                <w:t>http://ru.spinform.ru</w:t>
              </w:r>
            </w:hyperlink>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17C3A" w:rsidRPr="00427FAF">
        <w:trPr>
          <w:trHeight w:hRule="exact" w:val="314"/>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17C3A">
        <w:trPr>
          <w:trHeight w:hRule="exact" w:val="8842"/>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17C3A" w:rsidRPr="00427FAF" w:rsidRDefault="00427FAF">
            <w:pPr>
              <w:spacing w:after="0" w:line="240" w:lineRule="auto"/>
              <w:jc w:val="both"/>
              <w:rPr>
                <w:sz w:val="24"/>
                <w:szCs w:val="24"/>
                <w:lang w:val="ru-RU"/>
              </w:rPr>
            </w:pPr>
            <w:r>
              <w:rPr>
                <w:rFonts w:ascii="Times New Roman" w:hAnsi="Times New Roman" w:cs="Times New Roman"/>
                <w:color w:val="000000"/>
                <w:sz w:val="24"/>
                <w:szCs w:val="24"/>
              </w:rPr>
              <w:t>⦁</w:t>
            </w:r>
            <w:r w:rsidRPr="00427FA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17C3A" w:rsidRPr="00427FAF" w:rsidRDefault="00427FAF">
            <w:pPr>
              <w:spacing w:after="0" w:line="240" w:lineRule="auto"/>
              <w:jc w:val="both"/>
              <w:rPr>
                <w:sz w:val="24"/>
                <w:szCs w:val="24"/>
                <w:lang w:val="ru-RU"/>
              </w:rPr>
            </w:pPr>
            <w:r>
              <w:rPr>
                <w:rFonts w:ascii="Times New Roman" w:hAnsi="Times New Roman" w:cs="Times New Roman"/>
                <w:color w:val="000000"/>
                <w:sz w:val="24"/>
                <w:szCs w:val="24"/>
              </w:rPr>
              <w:t>⦁</w:t>
            </w:r>
            <w:r w:rsidRPr="00427FA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17C3A" w:rsidRPr="00427FAF" w:rsidRDefault="00427FAF">
            <w:pPr>
              <w:spacing w:after="0" w:line="240" w:lineRule="auto"/>
              <w:jc w:val="both"/>
              <w:rPr>
                <w:sz w:val="24"/>
                <w:szCs w:val="24"/>
                <w:lang w:val="ru-RU"/>
              </w:rPr>
            </w:pPr>
            <w:r>
              <w:rPr>
                <w:rFonts w:ascii="Times New Roman" w:hAnsi="Times New Roman" w:cs="Times New Roman"/>
                <w:color w:val="000000"/>
                <w:sz w:val="24"/>
                <w:szCs w:val="24"/>
              </w:rPr>
              <w:t>⦁</w:t>
            </w:r>
            <w:r w:rsidRPr="00427FA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17C3A" w:rsidRPr="00427FAF" w:rsidRDefault="00427FAF">
            <w:pPr>
              <w:spacing w:after="0" w:line="240" w:lineRule="auto"/>
              <w:jc w:val="both"/>
              <w:rPr>
                <w:sz w:val="24"/>
                <w:szCs w:val="24"/>
                <w:lang w:val="ru-RU"/>
              </w:rPr>
            </w:pPr>
            <w:r>
              <w:rPr>
                <w:rFonts w:ascii="Times New Roman" w:hAnsi="Times New Roman" w:cs="Times New Roman"/>
                <w:color w:val="000000"/>
                <w:sz w:val="24"/>
                <w:szCs w:val="24"/>
              </w:rPr>
              <w:t>⦁</w:t>
            </w:r>
            <w:r w:rsidRPr="00427FA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17C3A" w:rsidRPr="00427FAF" w:rsidRDefault="00427FAF">
            <w:pPr>
              <w:spacing w:after="0" w:line="240" w:lineRule="auto"/>
              <w:jc w:val="both"/>
              <w:rPr>
                <w:sz w:val="24"/>
                <w:szCs w:val="24"/>
                <w:lang w:val="ru-RU"/>
              </w:rPr>
            </w:pPr>
            <w:r>
              <w:rPr>
                <w:rFonts w:ascii="Times New Roman" w:hAnsi="Times New Roman" w:cs="Times New Roman"/>
                <w:color w:val="000000"/>
                <w:sz w:val="24"/>
                <w:szCs w:val="24"/>
              </w:rPr>
              <w:t>⦁</w:t>
            </w:r>
            <w:r w:rsidRPr="00427FA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17C3A" w:rsidRDefault="00427FAF">
            <w:pPr>
              <w:spacing w:after="0" w:line="240" w:lineRule="auto"/>
              <w:jc w:val="both"/>
              <w:rPr>
                <w:sz w:val="24"/>
                <w:szCs w:val="24"/>
              </w:rPr>
            </w:pPr>
            <w:r w:rsidRPr="00427FAF">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w:t>
            </w:r>
            <w:r>
              <w:rPr>
                <w:rFonts w:ascii="Times New Roman" w:hAnsi="Times New Roman" w:cs="Times New Roman"/>
                <w:color w:val="000000"/>
                <w:sz w:val="24"/>
                <w:szCs w:val="24"/>
              </w:rPr>
              <w:t>Полезно использовать несколько учебников, однако легче освоить курс, придерживаясь</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C3A" w:rsidRPr="00427FAF">
        <w:trPr>
          <w:trHeight w:hRule="exact" w:val="4973"/>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17C3A" w:rsidRPr="00427FAF">
        <w:trPr>
          <w:trHeight w:hRule="exact" w:val="855"/>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17C3A" w:rsidRPr="00427FAF">
        <w:trPr>
          <w:trHeight w:hRule="exact" w:val="2989"/>
        </w:trPr>
        <w:tc>
          <w:tcPr>
            <w:tcW w:w="9654" w:type="dxa"/>
            <w:shd w:val="clear" w:color="000000" w:fill="FFFFFF"/>
            <w:tcMar>
              <w:left w:w="34" w:type="dxa"/>
              <w:right w:w="34" w:type="dxa"/>
            </w:tcMar>
          </w:tcPr>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Перечень программного обеспечения</w:t>
            </w:r>
          </w:p>
          <w:p w:rsidR="00917C3A" w:rsidRPr="00427FAF" w:rsidRDefault="00917C3A">
            <w:pPr>
              <w:spacing w:after="0" w:line="240" w:lineRule="auto"/>
              <w:jc w:val="both"/>
              <w:rPr>
                <w:sz w:val="24"/>
                <w:szCs w:val="24"/>
                <w:lang w:val="ru-RU"/>
              </w:rPr>
            </w:pP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27F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27FA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17C3A" w:rsidRDefault="00427FA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17C3A" w:rsidRDefault="00427FA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27FA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27FA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Антивирус Касперского</w:t>
            </w: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27FA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27FA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27FA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17C3A" w:rsidRPr="00427FAF" w:rsidRDefault="00917C3A">
            <w:pPr>
              <w:spacing w:after="0" w:line="240" w:lineRule="auto"/>
              <w:jc w:val="both"/>
              <w:rPr>
                <w:sz w:val="24"/>
                <w:szCs w:val="24"/>
                <w:lang w:val="ru-RU"/>
              </w:rPr>
            </w:pPr>
          </w:p>
          <w:p w:rsidR="00917C3A" w:rsidRPr="00427FAF" w:rsidRDefault="00427FAF">
            <w:pPr>
              <w:spacing w:after="0" w:line="240" w:lineRule="auto"/>
              <w:jc w:val="both"/>
              <w:rPr>
                <w:sz w:val="24"/>
                <w:szCs w:val="24"/>
                <w:lang w:val="ru-RU"/>
              </w:rPr>
            </w:pPr>
            <w:r w:rsidRPr="00427FA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sidR="00C649A2">
                <w:rPr>
                  <w:rStyle w:val="a3"/>
                  <w:rFonts w:ascii="Times New Roman" w:hAnsi="Times New Roman" w:cs="Times New Roman"/>
                  <w:sz w:val="24"/>
                  <w:szCs w:val="24"/>
                </w:rPr>
                <w:t>www.gks.ru</w:t>
              </w:r>
            </w:hyperlink>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xml:space="preserve">• Сайт Правительства РФ </w:t>
            </w:r>
            <w:hyperlink r:id="rId23" w:history="1">
              <w:r w:rsidR="00C649A2">
                <w:rPr>
                  <w:rStyle w:val="a3"/>
                  <w:rFonts w:ascii="Times New Roman" w:hAnsi="Times New Roman" w:cs="Times New Roman"/>
                  <w:sz w:val="24"/>
                  <w:szCs w:val="24"/>
                </w:rPr>
                <w:t>www.government.ru</w:t>
              </w:r>
            </w:hyperlink>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xml:space="preserve">• Сайт Президента РФ </w:t>
            </w:r>
            <w:hyperlink r:id="rId24" w:history="1">
              <w:r w:rsidR="00E27B6A">
                <w:rPr>
                  <w:rStyle w:val="a3"/>
                  <w:rFonts w:ascii="Times New Roman" w:hAnsi="Times New Roman" w:cs="Times New Roman"/>
                  <w:sz w:val="24"/>
                  <w:szCs w:val="24"/>
                  <w:lang w:val="ru-RU"/>
                </w:rPr>
                <w:t>http://www.president.kremlin.ru</w:t>
              </w:r>
            </w:hyperlink>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E27B6A">
                <w:rPr>
                  <w:rStyle w:val="a3"/>
                  <w:rFonts w:ascii="Times New Roman" w:hAnsi="Times New Roman" w:cs="Times New Roman"/>
                  <w:sz w:val="24"/>
                  <w:szCs w:val="24"/>
                  <w:lang w:val="ru-RU"/>
                </w:rPr>
                <w:t>http://www.ict.edu.ru</w:t>
              </w:r>
            </w:hyperlink>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17C3A">
        <w:trPr>
          <w:trHeight w:hRule="exact" w:val="585"/>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17C3A" w:rsidRDefault="00427FA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27B6A">
                <w:rPr>
                  <w:rStyle w:val="a3"/>
                  <w:rFonts w:ascii="Times New Roman" w:hAnsi="Times New Roman" w:cs="Times New Roman"/>
                  <w:sz w:val="24"/>
                  <w:szCs w:val="24"/>
                </w:rPr>
                <w:t>http://fgosvo.ru</w:t>
              </w:r>
            </w:hyperlink>
          </w:p>
        </w:tc>
      </w:tr>
      <w:tr w:rsidR="00917C3A" w:rsidRPr="00427FAF">
        <w:trPr>
          <w:trHeight w:hRule="exact" w:val="304"/>
        </w:trPr>
        <w:tc>
          <w:tcPr>
            <w:tcW w:w="9654" w:type="dxa"/>
            <w:shd w:val="clear" w:color="000000" w:fill="FFFFFF"/>
            <w:tcMar>
              <w:left w:w="34" w:type="dxa"/>
              <w:right w:w="34" w:type="dxa"/>
            </w:tcMar>
          </w:tcPr>
          <w:p w:rsidR="00917C3A" w:rsidRPr="00427FAF" w:rsidRDefault="00427FAF">
            <w:pPr>
              <w:spacing w:after="0" w:line="240" w:lineRule="auto"/>
              <w:rPr>
                <w:sz w:val="24"/>
                <w:szCs w:val="24"/>
                <w:lang w:val="ru-RU"/>
              </w:rPr>
            </w:pPr>
            <w:r w:rsidRPr="00427FAF">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E27B6A">
                <w:rPr>
                  <w:rStyle w:val="a3"/>
                  <w:rFonts w:ascii="Times New Roman" w:hAnsi="Times New Roman" w:cs="Times New Roman"/>
                  <w:sz w:val="24"/>
                  <w:szCs w:val="24"/>
                  <w:lang w:val="ru-RU"/>
                </w:rPr>
                <w:t>http://pravo.gov.ru</w:t>
              </w:r>
            </w:hyperlink>
          </w:p>
        </w:tc>
      </w:tr>
      <w:tr w:rsidR="00917C3A">
        <w:trPr>
          <w:trHeight w:hRule="exact" w:val="304"/>
        </w:trPr>
        <w:tc>
          <w:tcPr>
            <w:tcW w:w="9654" w:type="dxa"/>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27B6A">
                <w:rPr>
                  <w:rStyle w:val="a3"/>
                  <w:rFonts w:ascii="Times New Roman" w:hAnsi="Times New Roman" w:cs="Times New Roman"/>
                  <w:sz w:val="24"/>
                  <w:szCs w:val="24"/>
                </w:rPr>
                <w:t>http://edu.garant.ru/omga/</w:t>
              </w:r>
            </w:hyperlink>
          </w:p>
        </w:tc>
      </w:tr>
      <w:tr w:rsidR="00917C3A">
        <w:trPr>
          <w:trHeight w:hRule="exact" w:val="585"/>
        </w:trPr>
        <w:tc>
          <w:tcPr>
            <w:tcW w:w="9654" w:type="dxa"/>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27B6A">
                <w:rPr>
                  <w:rStyle w:val="a3"/>
                  <w:rFonts w:ascii="Times New Roman" w:hAnsi="Times New Roman" w:cs="Times New Roman"/>
                  <w:sz w:val="24"/>
                  <w:szCs w:val="24"/>
                </w:rPr>
                <w:t>http://www.consultant.ru/edu/student/study/</w:t>
              </w:r>
            </w:hyperlink>
          </w:p>
        </w:tc>
      </w:tr>
      <w:tr w:rsidR="00917C3A">
        <w:trPr>
          <w:trHeight w:hRule="exact" w:val="314"/>
        </w:trPr>
        <w:tc>
          <w:tcPr>
            <w:tcW w:w="9654" w:type="dxa"/>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17C3A">
        <w:trPr>
          <w:trHeight w:hRule="exact" w:val="2956"/>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17C3A" w:rsidRDefault="00427FA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17C3A" w:rsidRDefault="00427FA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17C3A" w:rsidRDefault="00427FA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4882"/>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17C3A" w:rsidRDefault="00427FA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17C3A" w:rsidRDefault="00427FA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17C3A" w:rsidRDefault="00427FA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17C3A" w:rsidRDefault="00427FA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17C3A" w:rsidRDefault="00427FA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17C3A" w:rsidRDefault="00427FA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17C3A" w:rsidRDefault="00427FA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17C3A" w:rsidRDefault="00427FA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17C3A" w:rsidRDefault="00427FA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17C3A">
        <w:trPr>
          <w:trHeight w:hRule="exact" w:val="277"/>
        </w:trPr>
        <w:tc>
          <w:tcPr>
            <w:tcW w:w="9640" w:type="dxa"/>
          </w:tcPr>
          <w:p w:rsidR="00917C3A" w:rsidRDefault="00917C3A"/>
        </w:tc>
      </w:tr>
      <w:tr w:rsidR="00917C3A">
        <w:trPr>
          <w:trHeight w:hRule="exact" w:val="585"/>
        </w:trPr>
        <w:tc>
          <w:tcPr>
            <w:tcW w:w="9654" w:type="dxa"/>
            <w:shd w:val="clear" w:color="000000" w:fill="FFFFFF"/>
            <w:tcMar>
              <w:left w:w="34" w:type="dxa"/>
              <w:right w:w="34" w:type="dxa"/>
            </w:tcMar>
          </w:tcPr>
          <w:p w:rsidR="00917C3A" w:rsidRDefault="00427FA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17C3A">
        <w:trPr>
          <w:trHeight w:hRule="exact" w:val="9646"/>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17C3A" w:rsidRDefault="00427FA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17C3A" w:rsidRDefault="00427FA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17C3A" w:rsidRDefault="00427FA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17C3A" w:rsidRDefault="00427FA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917C3A" w:rsidRDefault="00427FA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17C3A">
        <w:trPr>
          <w:trHeight w:hRule="exact" w:val="4612"/>
        </w:trPr>
        <w:tc>
          <w:tcPr>
            <w:tcW w:w="9654" w:type="dxa"/>
            <w:shd w:val="clear" w:color="000000" w:fill="FFFFFF"/>
            <w:tcMar>
              <w:left w:w="34" w:type="dxa"/>
              <w:right w:w="34" w:type="dxa"/>
            </w:tcMar>
          </w:tcPr>
          <w:p w:rsidR="00917C3A" w:rsidRDefault="00427FAF">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C649A2">
                <w:rPr>
                  <w:rStyle w:val="a3"/>
                  <w:rFonts w:ascii="Times New Roman" w:hAnsi="Times New Roman" w:cs="Times New Roman"/>
                  <w:sz w:val="24"/>
                  <w:szCs w:val="24"/>
                </w:rPr>
                <w:t>www.biblio-online.ru</w:t>
              </w:r>
            </w:hyperlink>
          </w:p>
          <w:p w:rsidR="00917C3A" w:rsidRDefault="00427FA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17C3A" w:rsidRDefault="00917C3A"/>
    <w:sectPr w:rsidR="00917C3A" w:rsidSect="00917C3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7FAF"/>
    <w:rsid w:val="008767F3"/>
    <w:rsid w:val="00917C3A"/>
    <w:rsid w:val="00C649A2"/>
    <w:rsid w:val="00D31453"/>
    <w:rsid w:val="00E209E2"/>
    <w:rsid w:val="00E2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C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9A2"/>
    <w:rPr>
      <w:color w:val="0000FF" w:themeColor="hyperlink"/>
      <w:u w:val="single"/>
    </w:rPr>
  </w:style>
  <w:style w:type="character" w:styleId="a4">
    <w:name w:val="Unresolved Mention"/>
    <w:basedOn w:val="a0"/>
    <w:uiPriority w:val="99"/>
    <w:semiHidden/>
    <w:unhideWhenUsed/>
    <w:rsid w:val="00C6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355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4140"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49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957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81046.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7676</Words>
  <Characters>43754</Characters>
  <Application>Microsoft Office Word</Application>
  <DocSecurity>0</DocSecurity>
  <Lines>364</Lines>
  <Paragraphs>102</Paragraphs>
  <ScaleCrop>false</ScaleCrop>
  <Company/>
  <LinksUpToDate>false</LinksUpToDate>
  <CharactersWithSpaces>51328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2021-2022_ФГОС3++2021_Бак-ОФО-ГМУ(ГМС)(21)_plx_Психология и социология труда</dc:title>
  <dc:creator>FastReport.NET</dc:creator>
  <cp:lastModifiedBy>Mark Bernstorf</cp:lastModifiedBy>
  <cp:revision>5</cp:revision>
  <dcterms:created xsi:type="dcterms:W3CDTF">2022-03-25T07:54:00Z</dcterms:created>
  <dcterms:modified xsi:type="dcterms:W3CDTF">2022-11-12T14:43:00Z</dcterms:modified>
</cp:coreProperties>
</file>